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20E5" w14:textId="77777777" w:rsidR="00C20544" w:rsidRPr="00C20544" w:rsidRDefault="00000000" w:rsidP="00C20544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Hlk122962159"/>
      <w:r>
        <w:rPr>
          <w:rFonts w:ascii="Times New Roman" w:eastAsia="Arial" w:hAnsi="Times New Roman"/>
          <w:b/>
          <w:noProof/>
          <w:sz w:val="30"/>
          <w:szCs w:val="20"/>
          <w:lang w:eastAsia="ar-SA"/>
        </w:rPr>
        <w:object w:dxaOrig="1440" w:dyaOrig="1440" w14:anchorId="4BB90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3.8pt;margin-top:-6.7pt;width:46.85pt;height:57.5pt;z-index:251659264;mso-wrap-distance-left:9.05pt;mso-wrap-distance-right:9.05pt" filled="t">
            <v:fill color2="black"/>
            <v:imagedata r:id="rId8" o:title=""/>
          </v:shape>
          <o:OLEObject Type="Embed" ProgID="PBrush" ShapeID="_x0000_s2050" DrawAspect="Content" ObjectID="_1733731811" r:id="rId9"/>
        </w:object>
      </w:r>
    </w:p>
    <w:p w14:paraId="6F42A052" w14:textId="77777777" w:rsidR="00C20544" w:rsidRPr="00C20544" w:rsidRDefault="00C20544" w:rsidP="00C20544">
      <w:pPr>
        <w:tabs>
          <w:tab w:val="left" w:pos="8080"/>
        </w:tabs>
        <w:suppressAutoHyphens/>
        <w:jc w:val="center"/>
        <w:rPr>
          <w:rFonts w:ascii="Times New Roman" w:eastAsia="Arial" w:hAnsi="Times New Roman"/>
          <w:sz w:val="20"/>
          <w:szCs w:val="20"/>
          <w:shd w:val="clear" w:color="auto" w:fill="FFFF00"/>
          <w:lang w:eastAsia="ar-SA"/>
        </w:rPr>
      </w:pPr>
    </w:p>
    <w:p w14:paraId="6A0D4D4B" w14:textId="77777777" w:rsidR="00C20544" w:rsidRPr="00C20544" w:rsidRDefault="00C20544" w:rsidP="00C20544">
      <w:pPr>
        <w:tabs>
          <w:tab w:val="left" w:pos="8080"/>
        </w:tabs>
        <w:suppressAutoHyphens/>
        <w:ind w:firstLine="8222"/>
        <w:rPr>
          <w:rFonts w:ascii="Times New Roman" w:eastAsia="Arial" w:hAnsi="Times New Roman"/>
          <w:sz w:val="20"/>
          <w:szCs w:val="20"/>
          <w:shd w:val="clear" w:color="auto" w:fill="FFFF00"/>
          <w:lang w:eastAsia="ar-SA"/>
        </w:rPr>
      </w:pPr>
    </w:p>
    <w:p w14:paraId="1B5B187B" w14:textId="77777777" w:rsidR="00C20544" w:rsidRPr="00C20544" w:rsidRDefault="00C20544" w:rsidP="00C20544">
      <w:pPr>
        <w:tabs>
          <w:tab w:val="left" w:pos="8080"/>
        </w:tabs>
        <w:suppressAutoHyphens/>
        <w:jc w:val="center"/>
        <w:rPr>
          <w:rFonts w:ascii="Times New Roman" w:eastAsia="Arial" w:hAnsi="Times New Roman"/>
          <w:b/>
          <w:sz w:val="30"/>
          <w:szCs w:val="20"/>
          <w:shd w:val="clear" w:color="auto" w:fill="FFFF00"/>
          <w:lang w:eastAsia="ar-SA"/>
        </w:rPr>
      </w:pPr>
    </w:p>
    <w:p w14:paraId="10C6DF2F" w14:textId="77777777" w:rsidR="00C20544" w:rsidRPr="00C20544" w:rsidRDefault="00C20544" w:rsidP="00C20544">
      <w:pPr>
        <w:suppressAutoHyphens/>
        <w:jc w:val="center"/>
        <w:rPr>
          <w:rFonts w:ascii="Times New Roman" w:eastAsia="Arial" w:hAnsi="Times New Roman"/>
          <w:b/>
          <w:sz w:val="30"/>
          <w:szCs w:val="20"/>
          <w:lang w:eastAsia="ar-SA"/>
        </w:rPr>
      </w:pPr>
      <w:r w:rsidRPr="00C20544">
        <w:rPr>
          <w:rFonts w:ascii="Times New Roman" w:eastAsia="Arial" w:hAnsi="Times New Roman"/>
          <w:b/>
          <w:sz w:val="30"/>
          <w:szCs w:val="20"/>
          <w:lang w:eastAsia="ar-SA"/>
        </w:rPr>
        <w:t xml:space="preserve">АДМИНИСТРАЦИЯ </w:t>
      </w:r>
    </w:p>
    <w:p w14:paraId="386CBFE7" w14:textId="77777777" w:rsidR="00C20544" w:rsidRPr="00C20544" w:rsidRDefault="00C20544" w:rsidP="00C20544">
      <w:pPr>
        <w:suppressAutoHyphens/>
        <w:jc w:val="center"/>
        <w:rPr>
          <w:rFonts w:ascii="Times New Roman" w:eastAsia="Arial" w:hAnsi="Times New Roman"/>
          <w:b/>
          <w:sz w:val="30"/>
          <w:szCs w:val="20"/>
          <w:lang w:eastAsia="ar-SA"/>
        </w:rPr>
      </w:pPr>
      <w:r w:rsidRPr="00C20544">
        <w:rPr>
          <w:rFonts w:ascii="Times New Roman" w:eastAsia="Arial" w:hAnsi="Times New Roman"/>
          <w:b/>
          <w:sz w:val="30"/>
          <w:szCs w:val="20"/>
          <w:lang w:eastAsia="ar-SA"/>
        </w:rPr>
        <w:t>Самойловского муниципального района Саратовской области</w:t>
      </w:r>
    </w:p>
    <w:p w14:paraId="3F0AD2BD" w14:textId="77777777" w:rsidR="00C20544" w:rsidRPr="00C20544" w:rsidRDefault="00C20544" w:rsidP="00C20544">
      <w:pPr>
        <w:pBdr>
          <w:bottom w:val="double" w:sz="1" w:space="1" w:color="000000"/>
        </w:pBdr>
        <w:tabs>
          <w:tab w:val="left" w:pos="3402"/>
        </w:tabs>
        <w:suppressAutoHyphens/>
        <w:jc w:val="center"/>
        <w:rPr>
          <w:rFonts w:ascii="Times New Roman" w:eastAsia="Arial" w:hAnsi="Times New Roman"/>
          <w:b/>
          <w:sz w:val="2"/>
          <w:szCs w:val="2"/>
          <w:lang w:eastAsia="ar-SA"/>
        </w:rPr>
      </w:pPr>
    </w:p>
    <w:p w14:paraId="1D4383FD" w14:textId="77777777" w:rsidR="00C20544" w:rsidRPr="00C20544" w:rsidRDefault="00C20544" w:rsidP="00C20544">
      <w:pPr>
        <w:suppressAutoHyphens/>
        <w:jc w:val="both"/>
        <w:rPr>
          <w:rFonts w:ascii="Times New Roman" w:eastAsia="Arial" w:hAnsi="Times New Roman"/>
          <w:sz w:val="16"/>
          <w:szCs w:val="20"/>
          <w:lang w:eastAsia="ar-SA"/>
        </w:rPr>
      </w:pPr>
    </w:p>
    <w:p w14:paraId="422B46E5" w14:textId="77777777" w:rsidR="00C20544" w:rsidRPr="00C20544" w:rsidRDefault="00C20544" w:rsidP="00C20544">
      <w:pPr>
        <w:jc w:val="center"/>
        <w:rPr>
          <w:rFonts w:ascii="Times New Roman" w:hAnsi="Times New Roman"/>
          <w:b/>
          <w:sz w:val="52"/>
          <w:szCs w:val="24"/>
          <w:lang w:eastAsia="ar-SA"/>
        </w:rPr>
      </w:pPr>
      <w:r w:rsidRPr="00C20544">
        <w:rPr>
          <w:rFonts w:ascii="Times New Roman" w:hAnsi="Times New Roman"/>
          <w:b/>
          <w:sz w:val="52"/>
          <w:szCs w:val="24"/>
          <w:lang w:eastAsia="ar-SA"/>
        </w:rPr>
        <w:t>ПОСТАНОВЛЕНИЕ</w:t>
      </w:r>
    </w:p>
    <w:bookmarkEnd w:id="0"/>
    <w:p w14:paraId="114B8BB2" w14:textId="77777777" w:rsidR="00C20544" w:rsidRPr="00C20544" w:rsidRDefault="00C20544" w:rsidP="00C20544">
      <w:pPr>
        <w:suppressAutoHyphens/>
        <w:ind w:left="142" w:right="-1"/>
        <w:jc w:val="both"/>
        <w:rPr>
          <w:rFonts w:ascii="Times New Roman" w:eastAsia="Arial" w:hAnsi="Times New Roman"/>
          <w:sz w:val="16"/>
          <w:szCs w:val="20"/>
          <w:lang w:eastAsia="ar-SA"/>
        </w:rPr>
      </w:pPr>
    </w:p>
    <w:tbl>
      <w:tblPr>
        <w:tblW w:w="141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2"/>
        <w:gridCol w:w="5627"/>
        <w:gridCol w:w="1384"/>
        <w:gridCol w:w="3153"/>
      </w:tblGrid>
      <w:tr w:rsidR="00C20544" w:rsidRPr="00C20544" w14:paraId="190FFC24" w14:textId="77777777" w:rsidTr="00C20544">
        <w:trPr>
          <w:trHeight w:val="319"/>
        </w:trPr>
        <w:tc>
          <w:tcPr>
            <w:tcW w:w="4012" w:type="dxa"/>
            <w:shd w:val="clear" w:color="auto" w:fill="auto"/>
          </w:tcPr>
          <w:p w14:paraId="1A3AF09A" w14:textId="12384428" w:rsidR="00C20544" w:rsidRPr="00C20544" w:rsidRDefault="00C20544" w:rsidP="00C20544">
            <w:pPr>
              <w:suppressAutoHyphens/>
              <w:snapToGrid w:val="0"/>
              <w:ind w:right="-1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  <w:r w:rsidRPr="00C20544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6</w:t>
            </w:r>
            <w:r w:rsidRPr="00C20544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12</w:t>
            </w:r>
            <w:r w:rsidRPr="00C20544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 xml:space="preserve">.2022г.  №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812</w:t>
            </w:r>
            <w:r w:rsidRPr="00C20544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14:paraId="622CFB9E" w14:textId="77777777" w:rsidR="00C20544" w:rsidRPr="00C20544" w:rsidRDefault="00C20544" w:rsidP="00C20544">
            <w:pPr>
              <w:suppressAutoHyphens/>
              <w:snapToGrid w:val="0"/>
              <w:ind w:left="142" w:right="-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11" w:type="dxa"/>
            <w:gridSpan w:val="2"/>
            <w:shd w:val="clear" w:color="auto" w:fill="auto"/>
          </w:tcPr>
          <w:p w14:paraId="72BDB4A9" w14:textId="77777777" w:rsidR="00C20544" w:rsidRPr="00C20544" w:rsidRDefault="00C20544" w:rsidP="00C20544">
            <w:pPr>
              <w:suppressAutoHyphens/>
              <w:snapToGrid w:val="0"/>
              <w:ind w:left="142" w:right="-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53" w:type="dxa"/>
            <w:shd w:val="clear" w:color="auto" w:fill="auto"/>
          </w:tcPr>
          <w:p w14:paraId="72C8B68C" w14:textId="77777777" w:rsidR="00C20544" w:rsidRPr="00C20544" w:rsidRDefault="00C20544" w:rsidP="00C20544">
            <w:pPr>
              <w:suppressAutoHyphens/>
              <w:snapToGrid w:val="0"/>
              <w:ind w:left="142" w:right="-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5931CF" w:rsidRPr="00C20544" w14:paraId="2F70B6D4" w14:textId="77777777" w:rsidTr="00C20544">
        <w:trPr>
          <w:trHeight w:val="1007"/>
        </w:trPr>
        <w:tc>
          <w:tcPr>
            <w:tcW w:w="9639" w:type="dxa"/>
            <w:gridSpan w:val="2"/>
          </w:tcPr>
          <w:p w14:paraId="1AEFB7FE" w14:textId="548EF6A0" w:rsidR="005931CF" w:rsidRPr="00C20544" w:rsidRDefault="005931CF" w:rsidP="00C20544">
            <w:pPr>
              <w:jc w:val="both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  <w:r w:rsidRPr="00C2054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 утверждении административного регламента предоставления муниципальной услуги «Выдача акта освидетельствования проведения основных работ</w:t>
            </w:r>
            <w:r w:rsidR="00C2054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C2054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 строительству (реконструкции) объекта индивидуального жилищного</w:t>
            </w:r>
            <w:r w:rsidR="00C2054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C2054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строительства с привлечением средств материнского (семейного) капитала»</w:t>
            </w:r>
          </w:p>
        </w:tc>
        <w:tc>
          <w:tcPr>
            <w:tcW w:w="4537" w:type="dxa"/>
            <w:gridSpan w:val="2"/>
          </w:tcPr>
          <w:p w14:paraId="79724291" w14:textId="77777777" w:rsidR="005931CF" w:rsidRPr="00C20544" w:rsidRDefault="005931CF" w:rsidP="00236C45">
            <w:pPr>
              <w:suppressAutoHyphens/>
              <w:ind w:right="-142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1222AA20" w14:textId="440B0BC3" w:rsidR="005931CF" w:rsidRPr="00C20544" w:rsidRDefault="005931CF" w:rsidP="00236C45">
      <w:pPr>
        <w:shd w:val="clear" w:color="auto" w:fill="FFFFFF"/>
        <w:spacing w:before="153" w:after="77"/>
        <w:ind w:right="-14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544">
        <w:rPr>
          <w:rFonts w:ascii="Times New Roman" w:hAnsi="Times New Roman"/>
          <w:sz w:val="28"/>
          <w:szCs w:val="28"/>
        </w:rPr>
        <w:t>В</w:t>
      </w:r>
      <w:r w:rsidR="00A3331E" w:rsidRPr="00C20544">
        <w:rPr>
          <w:rFonts w:ascii="Times New Roman" w:hAnsi="Times New Roman"/>
          <w:sz w:val="28"/>
          <w:szCs w:val="28"/>
        </w:rPr>
        <w:t xml:space="preserve"> </w:t>
      </w:r>
      <w:r w:rsidRPr="00C20544">
        <w:rPr>
          <w:rFonts w:ascii="Times New Roman" w:hAnsi="Times New Roman"/>
          <w:sz w:val="28"/>
          <w:szCs w:val="28"/>
        </w:rPr>
        <w:t xml:space="preserve">соответствии </w:t>
      </w:r>
      <w:r w:rsidRPr="00C20544">
        <w:rPr>
          <w:rFonts w:ascii="Times New Roman" w:hAnsi="Times New Roman"/>
          <w:sz w:val="28"/>
          <w:szCs w:val="28"/>
          <w:lang w:eastAsia="ar-SA"/>
        </w:rPr>
        <w:t>с Федеральным законом от 06.10.2003г. № 131-ФЗ «Об общих принципах организации местного самоуправления в Российской Федерации»,</w:t>
      </w:r>
      <w:r w:rsidRPr="00C20544">
        <w:rPr>
          <w:rFonts w:ascii="Times New Roman" w:hAnsi="Times New Roman"/>
          <w:sz w:val="28"/>
          <w:szCs w:val="28"/>
        </w:rPr>
        <w:t xml:space="preserve"> Федеральным законом от 27 июля 2010 г. 210-ФЗ «Об организации предоставления государственных и муниципальных услуг», постановлением Правительства Р</w:t>
      </w:r>
      <w:r w:rsidR="00A63EA5" w:rsidRPr="00C20544">
        <w:rPr>
          <w:rFonts w:ascii="Times New Roman" w:hAnsi="Times New Roman"/>
          <w:sz w:val="28"/>
          <w:szCs w:val="28"/>
        </w:rPr>
        <w:t xml:space="preserve">оссийской Федерации от 18 августа 2011г.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</w:t>
      </w:r>
      <w:r w:rsidRPr="00C20544">
        <w:rPr>
          <w:rFonts w:ascii="Times New Roman" w:hAnsi="Times New Roman"/>
          <w:sz w:val="28"/>
          <w:szCs w:val="28"/>
        </w:rPr>
        <w:t>руководствуясь Уставом Самойловского муниципального района Саратовской области,</w:t>
      </w:r>
    </w:p>
    <w:p w14:paraId="2334C24C" w14:textId="77777777" w:rsidR="00E8311D" w:rsidRPr="00C20544" w:rsidRDefault="005931CF" w:rsidP="00236C45">
      <w:pPr>
        <w:ind w:right="-14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20544">
        <w:rPr>
          <w:rFonts w:ascii="Times New Roman" w:hAnsi="Times New Roman"/>
          <w:b/>
          <w:sz w:val="28"/>
          <w:szCs w:val="28"/>
          <w:lang w:eastAsia="ar-SA"/>
        </w:rPr>
        <w:t xml:space="preserve">        </w:t>
      </w:r>
    </w:p>
    <w:p w14:paraId="362A1B28" w14:textId="446B40AF" w:rsidR="005931CF" w:rsidRPr="00C20544" w:rsidRDefault="00E8311D" w:rsidP="00236C45">
      <w:pPr>
        <w:ind w:right="-14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20544">
        <w:rPr>
          <w:rFonts w:ascii="Times New Roman" w:hAnsi="Times New Roman"/>
          <w:b/>
          <w:sz w:val="28"/>
          <w:szCs w:val="28"/>
          <w:lang w:eastAsia="ar-SA"/>
        </w:rPr>
        <w:t xml:space="preserve">        </w:t>
      </w:r>
      <w:r w:rsidR="005931CF" w:rsidRPr="00C20544">
        <w:rPr>
          <w:rFonts w:ascii="Times New Roman" w:hAnsi="Times New Roman"/>
          <w:b/>
          <w:sz w:val="28"/>
          <w:szCs w:val="28"/>
          <w:lang w:eastAsia="ar-SA"/>
        </w:rPr>
        <w:t xml:space="preserve"> ПОСТАНОВЛЯЮ: </w:t>
      </w:r>
    </w:p>
    <w:p w14:paraId="58E68F30" w14:textId="77777777" w:rsidR="00E8311D" w:rsidRPr="00C20544" w:rsidRDefault="005931CF" w:rsidP="00A3331E">
      <w:pPr>
        <w:ind w:right="-14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2054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14:paraId="007A483F" w14:textId="0F2350FC" w:rsidR="005931CF" w:rsidRPr="00C20544" w:rsidRDefault="005931CF" w:rsidP="00E8311D">
      <w:pPr>
        <w:ind w:right="-14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0544">
        <w:rPr>
          <w:rFonts w:ascii="Times New Roman" w:hAnsi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приложению к настоящему постановлению.</w:t>
      </w:r>
    </w:p>
    <w:p w14:paraId="6E324923" w14:textId="6173EB68" w:rsidR="005931CF" w:rsidRPr="00C20544" w:rsidRDefault="005931CF" w:rsidP="00236C45">
      <w:pPr>
        <w:ind w:right="-142"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20544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C20544">
        <w:rPr>
          <w:rFonts w:ascii="Times New Roman" w:hAnsi="Times New Roman"/>
          <w:bCs/>
          <w:sz w:val="28"/>
          <w:szCs w:val="28"/>
          <w:lang w:eastAsia="ar-SA"/>
        </w:rPr>
        <w:t xml:space="preserve">Признать утратившим силу постановление администрации Самойловского муниципального района от </w:t>
      </w:r>
      <w:r w:rsidR="00A63EA5" w:rsidRPr="00C20544">
        <w:rPr>
          <w:rFonts w:ascii="Times New Roman" w:hAnsi="Times New Roman"/>
          <w:bCs/>
          <w:sz w:val="28"/>
          <w:szCs w:val="28"/>
          <w:lang w:eastAsia="ar-SA"/>
        </w:rPr>
        <w:t>02</w:t>
      </w:r>
      <w:r w:rsidRPr="00C20544">
        <w:rPr>
          <w:rFonts w:ascii="Times New Roman" w:hAnsi="Times New Roman"/>
          <w:bCs/>
          <w:sz w:val="28"/>
          <w:szCs w:val="28"/>
          <w:lang w:eastAsia="ar-SA"/>
        </w:rPr>
        <w:t>.0</w:t>
      </w:r>
      <w:r w:rsidR="00A63EA5" w:rsidRPr="00C20544">
        <w:rPr>
          <w:rFonts w:ascii="Times New Roman" w:hAnsi="Times New Roman"/>
          <w:bCs/>
          <w:sz w:val="28"/>
          <w:szCs w:val="28"/>
          <w:lang w:eastAsia="ar-SA"/>
        </w:rPr>
        <w:t>4</w:t>
      </w:r>
      <w:r w:rsidRPr="00C20544">
        <w:rPr>
          <w:rFonts w:ascii="Times New Roman" w:hAnsi="Times New Roman"/>
          <w:bCs/>
          <w:sz w:val="28"/>
          <w:szCs w:val="28"/>
          <w:lang w:eastAsia="ar-SA"/>
        </w:rPr>
        <w:t>.202</w:t>
      </w:r>
      <w:r w:rsidR="00A63EA5" w:rsidRPr="00C20544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Pr="00C20544">
        <w:rPr>
          <w:rFonts w:ascii="Times New Roman" w:hAnsi="Times New Roman"/>
          <w:bCs/>
          <w:sz w:val="28"/>
          <w:szCs w:val="28"/>
          <w:lang w:eastAsia="ar-SA"/>
        </w:rPr>
        <w:t>г. № 2</w:t>
      </w:r>
      <w:r w:rsidR="00A63EA5" w:rsidRPr="00C20544">
        <w:rPr>
          <w:rFonts w:ascii="Times New Roman" w:hAnsi="Times New Roman"/>
          <w:bCs/>
          <w:sz w:val="28"/>
          <w:szCs w:val="28"/>
          <w:lang w:eastAsia="ar-SA"/>
        </w:rPr>
        <w:t>36</w:t>
      </w:r>
      <w:r w:rsidRPr="00C20544">
        <w:rPr>
          <w:rFonts w:ascii="Times New Roman" w:hAnsi="Times New Roman"/>
          <w:bCs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</w:t>
      </w:r>
      <w:bookmarkStart w:id="1" w:name="_Hlk100057465"/>
      <w:r w:rsidRPr="00C20544">
        <w:rPr>
          <w:rFonts w:ascii="Times New Roman" w:hAnsi="Times New Roman"/>
          <w:bCs/>
          <w:sz w:val="28"/>
          <w:szCs w:val="28"/>
          <w:lang w:eastAsia="ar-SA"/>
        </w:rPr>
        <w:t>«Выдача</w:t>
      </w:r>
      <w:r w:rsidR="00A63EA5" w:rsidRPr="00C20544">
        <w:rPr>
          <w:rFonts w:ascii="Times New Roman" w:hAnsi="Times New Roman"/>
          <w:bCs/>
          <w:sz w:val="28"/>
          <w:szCs w:val="28"/>
          <w:lang w:eastAsia="ar-SA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20544">
        <w:rPr>
          <w:rFonts w:ascii="Times New Roman" w:hAnsi="Times New Roman"/>
          <w:bCs/>
          <w:sz w:val="28"/>
          <w:szCs w:val="28"/>
          <w:lang w:eastAsia="ar-SA"/>
        </w:rPr>
        <w:t>»</w:t>
      </w:r>
      <w:bookmarkEnd w:id="1"/>
      <w:r w:rsidRPr="00C20544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14:paraId="1A2CC306" w14:textId="33F2458B" w:rsidR="005931CF" w:rsidRPr="00C20544" w:rsidRDefault="005931CF" w:rsidP="00236C45">
      <w:pPr>
        <w:ind w:right="-142"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20544">
        <w:rPr>
          <w:rFonts w:ascii="Times New Roman" w:hAnsi="Times New Roman"/>
          <w:bCs/>
          <w:sz w:val="28"/>
          <w:szCs w:val="28"/>
          <w:lang w:eastAsia="ar-SA"/>
        </w:rPr>
        <w:t>3.  Разместить настоящее постановление на официальном сайте администрации Самойловского муниципального района Саратовской области</w:t>
      </w:r>
      <w:r w:rsidR="00A63EA5" w:rsidRPr="00C20544">
        <w:rPr>
          <w:rFonts w:ascii="Times New Roman" w:hAnsi="Times New Roman"/>
          <w:bCs/>
          <w:sz w:val="28"/>
          <w:szCs w:val="28"/>
          <w:lang w:eastAsia="ar-SA"/>
        </w:rPr>
        <w:t xml:space="preserve"> в сети «Интернет»</w:t>
      </w:r>
      <w:r w:rsidRPr="00C20544">
        <w:rPr>
          <w:rFonts w:ascii="Times New Roman" w:hAnsi="Times New Roman"/>
          <w:bCs/>
          <w:sz w:val="28"/>
          <w:szCs w:val="28"/>
          <w:lang w:eastAsia="ar-SA"/>
        </w:rPr>
        <w:t xml:space="preserve">. </w:t>
      </w:r>
    </w:p>
    <w:p w14:paraId="42426D35" w14:textId="77777777" w:rsidR="005931CF" w:rsidRPr="00C20544" w:rsidRDefault="005931CF" w:rsidP="00236C45">
      <w:pPr>
        <w:ind w:right="-14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0544">
        <w:rPr>
          <w:rFonts w:ascii="Times New Roman" w:hAnsi="Times New Roman"/>
          <w:sz w:val="28"/>
          <w:szCs w:val="28"/>
          <w:lang w:eastAsia="ar-SA"/>
        </w:rPr>
        <w:lastRenderedPageBreak/>
        <w:t>4. Контроль за исполнением настоящего постановления возложить на начальника отдела архитектуры, градостроительства и жилищно-коммунального хозяйства администрации Самойловского муниципального района Саратовской области.</w:t>
      </w:r>
    </w:p>
    <w:p w14:paraId="52B544F5" w14:textId="3672472F" w:rsidR="00E8311D" w:rsidRPr="00C20544" w:rsidRDefault="005931CF" w:rsidP="00A3331E">
      <w:pPr>
        <w:tabs>
          <w:tab w:val="left" w:pos="2944"/>
        </w:tabs>
        <w:ind w:right="-142" w:hanging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20544">
        <w:rPr>
          <w:rFonts w:ascii="Times New Roman" w:hAnsi="Times New Roman"/>
          <w:b/>
          <w:sz w:val="28"/>
          <w:szCs w:val="28"/>
          <w:lang w:eastAsia="ar-SA"/>
        </w:rPr>
        <w:tab/>
      </w:r>
    </w:p>
    <w:p w14:paraId="4C718E2A" w14:textId="77777777" w:rsidR="00E8311D" w:rsidRPr="00C20544" w:rsidRDefault="00E8311D" w:rsidP="00A3331E">
      <w:pPr>
        <w:tabs>
          <w:tab w:val="left" w:pos="2944"/>
        </w:tabs>
        <w:ind w:right="-142" w:hanging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6DDC01CF" w14:textId="39CE3273" w:rsidR="005931CF" w:rsidRPr="00C20544" w:rsidRDefault="00E8311D" w:rsidP="00A3331E">
      <w:pPr>
        <w:tabs>
          <w:tab w:val="left" w:pos="2944"/>
        </w:tabs>
        <w:ind w:right="-142" w:hanging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20544">
        <w:rPr>
          <w:rFonts w:ascii="Times New Roman" w:hAnsi="Times New Roman"/>
          <w:b/>
          <w:sz w:val="28"/>
          <w:szCs w:val="28"/>
          <w:lang w:eastAsia="ar-SA"/>
        </w:rPr>
        <w:t xml:space="preserve">         </w:t>
      </w:r>
      <w:r w:rsidR="005931CF" w:rsidRPr="00C20544">
        <w:rPr>
          <w:rFonts w:ascii="Times New Roman" w:hAnsi="Times New Roman"/>
          <w:b/>
          <w:sz w:val="28"/>
          <w:szCs w:val="28"/>
          <w:lang w:eastAsia="ar-SA"/>
        </w:rPr>
        <w:t xml:space="preserve">Глава Самойловского </w:t>
      </w:r>
    </w:p>
    <w:p w14:paraId="2C3E458E" w14:textId="77777777" w:rsidR="005931CF" w:rsidRPr="00C20544" w:rsidRDefault="005931CF" w:rsidP="00236C45">
      <w:pPr>
        <w:ind w:right="-14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20544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</w:t>
      </w:r>
    </w:p>
    <w:p w14:paraId="6BFF2D07" w14:textId="124BDE69" w:rsidR="005931CF" w:rsidRPr="00C20544" w:rsidRDefault="005931CF" w:rsidP="00236C45">
      <w:pPr>
        <w:ind w:right="-14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20544">
        <w:rPr>
          <w:rFonts w:ascii="Times New Roman" w:hAnsi="Times New Roman"/>
          <w:b/>
          <w:sz w:val="28"/>
          <w:szCs w:val="28"/>
          <w:lang w:eastAsia="ar-SA"/>
        </w:rPr>
        <w:t>Саратовской области</w:t>
      </w:r>
      <w:r w:rsidRPr="00C20544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                                              М.А.Мельников</w:t>
      </w:r>
    </w:p>
    <w:p w14:paraId="03A0127A" w14:textId="2EF18BDE" w:rsidR="00E8311D" w:rsidRDefault="00E8311D" w:rsidP="00236C45">
      <w:pPr>
        <w:ind w:right="-142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038F8A4F" w14:textId="34B9B731" w:rsidR="00E8311D" w:rsidRDefault="00E8311D" w:rsidP="00236C45">
      <w:pPr>
        <w:ind w:right="-142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76D5ACB1" w14:textId="77777777" w:rsidR="00E8311D" w:rsidRDefault="00E8311D" w:rsidP="00236C45">
      <w:pPr>
        <w:ind w:right="-142"/>
        <w:jc w:val="both"/>
        <w:rPr>
          <w:rFonts w:ascii="Times New Roman" w:hAnsi="Times New Roman"/>
          <w:bCs/>
          <w:sz w:val="26"/>
          <w:szCs w:val="26"/>
          <w:lang w:eastAsia="ar-SA"/>
        </w:rPr>
        <w:sectPr w:rsidR="00E8311D" w:rsidSect="005536E6">
          <w:headerReference w:type="default" r:id="rId10"/>
          <w:headerReference w:type="first" r:id="rId11"/>
          <w:type w:val="continuous"/>
          <w:pgSz w:w="11907" w:h="16840" w:code="9"/>
          <w:pgMar w:top="1134" w:right="851" w:bottom="1134" w:left="1560" w:header="720" w:footer="720" w:gutter="0"/>
          <w:pgNumType w:start="1"/>
          <w:cols w:space="708"/>
          <w:noEndnote/>
          <w:rtlGutter/>
          <w:docGrid w:linePitch="381"/>
        </w:sectPr>
      </w:pPr>
    </w:p>
    <w:tbl>
      <w:tblPr>
        <w:tblStyle w:val="af0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7A51C7" w14:paraId="60EE67F8" w14:textId="77777777" w:rsidTr="00A51EB3">
        <w:tc>
          <w:tcPr>
            <w:tcW w:w="3686" w:type="dxa"/>
          </w:tcPr>
          <w:p w14:paraId="231E587B" w14:textId="16547D8C" w:rsidR="007A51C7" w:rsidRPr="007A51C7" w:rsidRDefault="00A3331E" w:rsidP="007A51C7">
            <w:pPr>
              <w:keepNext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</w:t>
            </w:r>
            <w:r w:rsidR="007A51C7" w:rsidRPr="007A51C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риложение </w:t>
            </w:r>
          </w:p>
          <w:p w14:paraId="5E351E0E" w14:textId="77777777" w:rsidR="007A51C7" w:rsidRPr="007A51C7" w:rsidRDefault="007A51C7" w:rsidP="007A51C7">
            <w:pPr>
              <w:keepNext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A51C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 постановлению администрации Самойловского муниципального района Саратовской области </w:t>
            </w:r>
          </w:p>
          <w:p w14:paraId="36CEE1D8" w14:textId="296C2CF0" w:rsidR="007A51C7" w:rsidRPr="007A51C7" w:rsidRDefault="007A51C7" w:rsidP="007A51C7">
            <w:pPr>
              <w:keepNext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A51C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 </w:t>
            </w:r>
            <w:r w:rsidR="00C20544">
              <w:rPr>
                <w:rFonts w:ascii="Times New Roman" w:hAnsi="Times New Roman"/>
                <w:sz w:val="24"/>
                <w:szCs w:val="24"/>
                <w:lang w:eastAsia="zh-CN"/>
              </w:rPr>
              <w:t>06.12.2022г.</w:t>
            </w:r>
            <w:r w:rsidRPr="007A51C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№ </w:t>
            </w:r>
            <w:r w:rsidR="00C20544">
              <w:rPr>
                <w:rFonts w:ascii="Times New Roman" w:hAnsi="Times New Roman"/>
                <w:sz w:val="24"/>
                <w:szCs w:val="24"/>
                <w:lang w:eastAsia="zh-CN"/>
              </w:rPr>
              <w:t>812</w:t>
            </w:r>
          </w:p>
          <w:p w14:paraId="390070A6" w14:textId="77777777" w:rsidR="007A51C7" w:rsidRDefault="007A51C7" w:rsidP="007A51C7">
            <w:pPr>
              <w:keepNext/>
              <w:ind w:right="-1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5E8FCC6" w14:textId="51C2BCBA" w:rsidR="003C32D7" w:rsidRPr="00120DF0" w:rsidRDefault="00BA36B9" w:rsidP="005A7931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1700F1"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дминистративный </w:t>
      </w:r>
      <w:r w:rsidR="003C32D7" w:rsidRPr="00120DF0">
        <w:rPr>
          <w:rFonts w:ascii="Times New Roman" w:hAnsi="Times New Roman"/>
          <w:b/>
          <w:bCs/>
          <w:sz w:val="28"/>
          <w:szCs w:val="20"/>
          <w:lang w:eastAsia="zh-CN"/>
        </w:rPr>
        <w:t>регламент</w:t>
      </w:r>
    </w:p>
    <w:p w14:paraId="3B52D34C" w14:textId="77777777" w:rsidR="00BC6EFA" w:rsidRDefault="003C32D7" w:rsidP="00BC6EFA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</w:t>
      </w:r>
      <w:r w:rsidR="006F5444">
        <w:rPr>
          <w:rFonts w:ascii="Times New Roman" w:hAnsi="Times New Roman"/>
          <w:b/>
          <w:bCs/>
          <w:sz w:val="28"/>
          <w:szCs w:val="20"/>
          <w:lang w:eastAsia="zh-CN"/>
        </w:rPr>
        <w:t>«Выдача</w:t>
      </w:r>
      <w:r w:rsidR="006F5444"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</w:p>
    <w:p w14:paraId="39E80FC7" w14:textId="77777777" w:rsidR="006D3985" w:rsidRDefault="00BC6EFA" w:rsidP="00BC6EFA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bookmarkStart w:id="2" w:name="_Hlk100055845"/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акта освидетельствования проведения основных работ по строительству </w:t>
      </w:r>
    </w:p>
    <w:p w14:paraId="7DD66DA9" w14:textId="6AF0FB5D" w:rsidR="00BA36B9" w:rsidRDefault="00BC6EFA" w:rsidP="00BC6EFA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(реконструкции)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объекта индивидуального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 жилищного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 xml:space="preserve">строительства </w:t>
      </w:r>
    </w:p>
    <w:p w14:paraId="4635F598" w14:textId="23FA98B0" w:rsidR="003C32D7" w:rsidRDefault="00BC6EFA" w:rsidP="00BC6EFA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с привлечением средств материнского (семейного) капитала</w:t>
      </w:r>
      <w:bookmarkEnd w:id="2"/>
      <w:r w:rsidR="006F5444">
        <w:rPr>
          <w:rFonts w:ascii="Times New Roman" w:hAnsi="Times New Roman"/>
          <w:b/>
          <w:bCs/>
          <w:sz w:val="28"/>
          <w:szCs w:val="20"/>
          <w:lang w:eastAsia="zh-CN"/>
        </w:rPr>
        <w:t>»</w:t>
      </w:r>
    </w:p>
    <w:p w14:paraId="5FC061E4" w14:textId="36CF1D3D" w:rsidR="00B67459" w:rsidRDefault="00B67459" w:rsidP="00BC6EFA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42A175B1" w14:textId="090CF029" w:rsidR="00226841" w:rsidRPr="00226841" w:rsidRDefault="00226841" w:rsidP="00BC6EFA">
      <w:pPr>
        <w:keepNext/>
        <w:ind w:right="-1"/>
        <w:jc w:val="center"/>
        <w:outlineLvl w:val="0"/>
        <w:rPr>
          <w:rFonts w:ascii="Times New Roman" w:hAnsi="Times New Roman"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0"/>
          <w:lang w:eastAsia="zh-CN"/>
        </w:rPr>
        <w:t>ОГЛАВЛЕНИЕ:</w:t>
      </w:r>
    </w:p>
    <w:tbl>
      <w:tblPr>
        <w:tblStyle w:val="12"/>
        <w:tblW w:w="96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4"/>
        <w:gridCol w:w="996"/>
      </w:tblGrid>
      <w:tr w:rsidR="00B67459" w:rsidRPr="007E33CC" w14:paraId="170ADF82" w14:textId="77777777" w:rsidTr="00A51EB3">
        <w:trPr>
          <w:trHeight w:val="300"/>
        </w:trPr>
        <w:tc>
          <w:tcPr>
            <w:tcW w:w="8694" w:type="dxa"/>
          </w:tcPr>
          <w:p w14:paraId="6419DFFC" w14:textId="77777777" w:rsidR="00B67459" w:rsidRPr="007E33CC" w:rsidRDefault="00B67459" w:rsidP="00B67459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Оглавление </w:t>
            </w:r>
          </w:p>
          <w:p w14:paraId="4FB2B3A4" w14:textId="77777777" w:rsidR="00B67459" w:rsidRPr="007E33CC" w:rsidRDefault="00B67459" w:rsidP="00B674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</w:tcPr>
          <w:p w14:paraId="15A28667" w14:textId="77777777" w:rsidR="00B67459" w:rsidRPr="007E33CC" w:rsidRDefault="00B67459" w:rsidP="00B6745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B67459" w:rsidRPr="007E33CC" w14:paraId="28764F9D" w14:textId="77777777" w:rsidTr="00A51EB3">
        <w:trPr>
          <w:trHeight w:val="143"/>
        </w:trPr>
        <w:tc>
          <w:tcPr>
            <w:tcW w:w="8694" w:type="dxa"/>
          </w:tcPr>
          <w:p w14:paraId="172D39A6" w14:textId="77777777" w:rsidR="00B67459" w:rsidRPr="007E33CC" w:rsidRDefault="00B67459" w:rsidP="00B674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I. Общие положения</w:t>
            </w:r>
          </w:p>
        </w:tc>
        <w:tc>
          <w:tcPr>
            <w:tcW w:w="996" w:type="dxa"/>
          </w:tcPr>
          <w:p w14:paraId="3D094A5B" w14:textId="7D86910B" w:rsidR="00B67459" w:rsidRPr="007E33CC" w:rsidRDefault="00657383" w:rsidP="00B6745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B67459" w:rsidRPr="007E33CC" w14:paraId="7962DCBA" w14:textId="77777777" w:rsidTr="00A51EB3">
        <w:trPr>
          <w:trHeight w:val="148"/>
        </w:trPr>
        <w:tc>
          <w:tcPr>
            <w:tcW w:w="8694" w:type="dxa"/>
          </w:tcPr>
          <w:p w14:paraId="5DD9099C" w14:textId="77777777" w:rsidR="00B67459" w:rsidRPr="007E33CC" w:rsidRDefault="00B67459" w:rsidP="00B674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II. Стандарт предоставления муниципальной услуги</w:t>
            </w:r>
          </w:p>
        </w:tc>
        <w:tc>
          <w:tcPr>
            <w:tcW w:w="996" w:type="dxa"/>
          </w:tcPr>
          <w:p w14:paraId="6A527BC3" w14:textId="126FCB7E" w:rsidR="00B67459" w:rsidRPr="007E33CC" w:rsidRDefault="000B53A1" w:rsidP="00B6745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7459" w:rsidRPr="007E33CC" w14:paraId="31CF7443" w14:textId="77777777" w:rsidTr="00A51EB3">
        <w:trPr>
          <w:trHeight w:val="603"/>
        </w:trPr>
        <w:tc>
          <w:tcPr>
            <w:tcW w:w="8694" w:type="dxa"/>
          </w:tcPr>
          <w:p w14:paraId="60BAB332" w14:textId="77777777" w:rsidR="00B67459" w:rsidRPr="007E33CC" w:rsidRDefault="00B67459" w:rsidP="00B67459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III. Состав, последовательность и сроки выполнения</w:t>
            </w:r>
          </w:p>
          <w:p w14:paraId="75796718" w14:textId="77777777" w:rsidR="00B67459" w:rsidRPr="007E33CC" w:rsidRDefault="00B67459" w:rsidP="00B674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96" w:type="dxa"/>
          </w:tcPr>
          <w:p w14:paraId="4D74ED11" w14:textId="55B334F2" w:rsidR="00B67459" w:rsidRPr="008C6522" w:rsidRDefault="00B67459" w:rsidP="00B67459">
            <w:pPr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C652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50627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  <w:p w14:paraId="19B78E01" w14:textId="77777777" w:rsidR="00B67459" w:rsidRPr="008C6522" w:rsidRDefault="00B67459" w:rsidP="00B6745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7459" w:rsidRPr="007E33CC" w14:paraId="1B3BCE88" w14:textId="77777777" w:rsidTr="00A51EB3">
        <w:trPr>
          <w:trHeight w:val="295"/>
        </w:trPr>
        <w:tc>
          <w:tcPr>
            <w:tcW w:w="8694" w:type="dxa"/>
          </w:tcPr>
          <w:p w14:paraId="7EABF525" w14:textId="77777777" w:rsidR="00B67459" w:rsidRPr="007E33CC" w:rsidRDefault="00B67459" w:rsidP="00B67459">
            <w:pPr>
              <w:ind w:right="-112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IV. Формы контроля за исполнением административного</w:t>
            </w:r>
          </w:p>
          <w:p w14:paraId="25E87F3C" w14:textId="77777777" w:rsidR="00B67459" w:rsidRPr="007E33CC" w:rsidRDefault="00B67459" w:rsidP="00B674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регламента</w:t>
            </w:r>
          </w:p>
        </w:tc>
        <w:tc>
          <w:tcPr>
            <w:tcW w:w="996" w:type="dxa"/>
          </w:tcPr>
          <w:p w14:paraId="6365DEC3" w14:textId="0F1192D2" w:rsidR="00B67459" w:rsidRPr="008C6522" w:rsidRDefault="00B67459" w:rsidP="00B67459">
            <w:pPr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C652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D52E2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  <w:p w14:paraId="561FC0FF" w14:textId="77777777" w:rsidR="00B67459" w:rsidRPr="008C6522" w:rsidRDefault="00B67459" w:rsidP="00B6745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7459" w:rsidRPr="007E33CC" w14:paraId="32965D6A" w14:textId="77777777" w:rsidTr="00A51EB3">
        <w:trPr>
          <w:trHeight w:val="603"/>
        </w:trPr>
        <w:tc>
          <w:tcPr>
            <w:tcW w:w="8694" w:type="dxa"/>
          </w:tcPr>
          <w:p w14:paraId="606EED5A" w14:textId="77777777" w:rsidR="00B67459" w:rsidRPr="007E33CC" w:rsidRDefault="00B67459" w:rsidP="00B67459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V. Досудебный (внесудебный) порядок обжалования</w:t>
            </w:r>
          </w:p>
          <w:p w14:paraId="1A948D82" w14:textId="77777777" w:rsidR="00B67459" w:rsidRPr="007E33CC" w:rsidRDefault="00B67459" w:rsidP="00B67459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решений и действий (бездействия) органа, предоставляющего</w:t>
            </w:r>
          </w:p>
          <w:p w14:paraId="500578B6" w14:textId="77777777" w:rsidR="00B67459" w:rsidRPr="007E33CC" w:rsidRDefault="00B67459" w:rsidP="00B67459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муниципальную услугу, а также их должностных лиц, </w:t>
            </w:r>
          </w:p>
          <w:p w14:paraId="7CF4B8B4" w14:textId="77777777" w:rsidR="00B67459" w:rsidRPr="007E33CC" w:rsidRDefault="00B67459" w:rsidP="00B674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муниципальных служащих</w:t>
            </w:r>
          </w:p>
        </w:tc>
        <w:tc>
          <w:tcPr>
            <w:tcW w:w="996" w:type="dxa"/>
          </w:tcPr>
          <w:p w14:paraId="535EC262" w14:textId="1E60B33B" w:rsidR="00B67459" w:rsidRPr="00FD5166" w:rsidRDefault="00B67459" w:rsidP="00B67459">
            <w:pPr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D516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FD5166" w:rsidRPr="00FD516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  <w:p w14:paraId="75540024" w14:textId="77777777" w:rsidR="00B67459" w:rsidRPr="00FD5166" w:rsidRDefault="00B67459" w:rsidP="00B6745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7459" w:rsidRPr="007E33CC" w14:paraId="1F38D63A" w14:textId="77777777" w:rsidTr="00A51EB3">
        <w:trPr>
          <w:trHeight w:val="597"/>
        </w:trPr>
        <w:tc>
          <w:tcPr>
            <w:tcW w:w="8694" w:type="dxa"/>
          </w:tcPr>
          <w:p w14:paraId="4D8A7A8F" w14:textId="77777777" w:rsidR="00B67459" w:rsidRPr="007E33CC" w:rsidRDefault="00B67459" w:rsidP="00B67459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VI. Особенности выполнения административных процедур (действий) в многофункциональных центрах предоставления</w:t>
            </w:r>
          </w:p>
          <w:p w14:paraId="548C8BA0" w14:textId="77777777" w:rsidR="00B67459" w:rsidRPr="007E33CC" w:rsidRDefault="00B67459" w:rsidP="00B674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государственных и муниципальных услуг</w:t>
            </w:r>
          </w:p>
        </w:tc>
        <w:tc>
          <w:tcPr>
            <w:tcW w:w="996" w:type="dxa"/>
          </w:tcPr>
          <w:p w14:paraId="2ED56480" w14:textId="3693FAB8" w:rsidR="00B67459" w:rsidRPr="00FD5166" w:rsidRDefault="00506277" w:rsidP="00B67459">
            <w:pPr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  <w:p w14:paraId="4B7D4124" w14:textId="77777777" w:rsidR="00B67459" w:rsidRPr="00FD5166" w:rsidRDefault="00B67459" w:rsidP="00B6745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7459" w:rsidRPr="009368A9" w14:paraId="015B7684" w14:textId="77777777" w:rsidTr="00A51EB3">
        <w:trPr>
          <w:trHeight w:val="300"/>
        </w:trPr>
        <w:tc>
          <w:tcPr>
            <w:tcW w:w="8694" w:type="dxa"/>
          </w:tcPr>
          <w:p w14:paraId="627F21DF" w14:textId="43544E10" w:rsidR="00B67459" w:rsidRPr="005B48EA" w:rsidRDefault="00B67459" w:rsidP="00B67459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9368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заявления о </w:t>
            </w:r>
            <w:r w:rsidR="00F85AB0" w:rsidRPr="00F85AB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96" w:type="dxa"/>
          </w:tcPr>
          <w:p w14:paraId="424347B2" w14:textId="72BDA044" w:rsidR="00B67459" w:rsidRPr="00FD5166" w:rsidRDefault="00B67459" w:rsidP="00B67459">
            <w:pPr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D516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0B3C3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  <w:p w14:paraId="2A224FC8" w14:textId="77777777" w:rsidR="00B67459" w:rsidRPr="00FD5166" w:rsidRDefault="00B67459" w:rsidP="00B6745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7459" w:rsidRPr="009368A9" w14:paraId="45507207" w14:textId="77777777" w:rsidTr="00A51EB3">
        <w:trPr>
          <w:trHeight w:val="597"/>
        </w:trPr>
        <w:tc>
          <w:tcPr>
            <w:tcW w:w="8694" w:type="dxa"/>
          </w:tcPr>
          <w:p w14:paraId="35B2CD18" w14:textId="77777777" w:rsidR="00F85AB0" w:rsidRDefault="00B67459" w:rsidP="00F85AB0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368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F85AB0" w:rsidRPr="00F85AB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уведомлени</w:t>
            </w:r>
            <w:r w:rsidR="00F85AB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я </w:t>
            </w:r>
            <w:r w:rsidR="00F85AB0" w:rsidRPr="00F85AB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 отказе в приеме документов, необходимых для предоставления муниципальной услуги</w:t>
            </w:r>
          </w:p>
          <w:p w14:paraId="2CDE44AD" w14:textId="7F54373A" w:rsidR="00B67459" w:rsidRPr="005B48EA" w:rsidRDefault="00F85AB0" w:rsidP="00F85AB0">
            <w:pPr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F85AB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Pr="00F85AB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96" w:type="dxa"/>
          </w:tcPr>
          <w:p w14:paraId="6D340849" w14:textId="0B30291F" w:rsidR="00B67459" w:rsidRPr="00FD5166" w:rsidRDefault="00B67459" w:rsidP="00B67459">
            <w:pPr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D516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0B3C3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14:paraId="1F376EA6" w14:textId="77777777" w:rsidR="00FD5166" w:rsidRPr="00FD5166" w:rsidRDefault="00FD5166" w:rsidP="00B67459">
            <w:pPr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14:paraId="65FD6675" w14:textId="202F778B" w:rsidR="00FD5166" w:rsidRPr="00D52E2F" w:rsidRDefault="000B3C3A" w:rsidP="00B67459">
            <w:pPr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30</w:t>
            </w:r>
          </w:p>
        </w:tc>
      </w:tr>
    </w:tbl>
    <w:p w14:paraId="4405485A" w14:textId="77777777" w:rsidR="00A07231" w:rsidRDefault="00A07231" w:rsidP="005A7931">
      <w:pPr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14:paraId="04F66AAA" w14:textId="2089EA3D" w:rsidR="003C32D7" w:rsidRDefault="00FD5166" w:rsidP="005A7931">
      <w:pPr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CA"/>
        </w:rPr>
        <w:t>I</w:t>
      </w:r>
      <w:r w:rsidR="003C32D7" w:rsidRPr="00120DF0">
        <w:rPr>
          <w:rFonts w:ascii="Times New Roman" w:hAnsi="Times New Roman"/>
          <w:b/>
          <w:sz w:val="28"/>
          <w:szCs w:val="24"/>
        </w:rPr>
        <w:t>. Общие положения</w:t>
      </w:r>
    </w:p>
    <w:p w14:paraId="65EBDA15" w14:textId="77777777" w:rsidR="004B69E0" w:rsidRPr="00120DF0" w:rsidRDefault="004B69E0" w:rsidP="005A7931">
      <w:pPr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14:paraId="35FE6E48" w14:textId="52248AD0" w:rsidR="00EB197F" w:rsidRPr="00120DF0" w:rsidRDefault="00EB197F" w:rsidP="00A07231">
      <w:pPr>
        <w:keepNext/>
        <w:ind w:right="-1" w:firstLine="851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3" w:name="_Hlk40972767"/>
      <w:bookmarkStart w:id="4" w:name="_Hlk41043988"/>
      <w:bookmarkStart w:id="5" w:name="_Hlk40973750"/>
      <w:r w:rsidRPr="00120DF0">
        <w:rPr>
          <w:rFonts w:ascii="Times New Roman" w:hAnsi="Times New Roman"/>
          <w:sz w:val="28"/>
          <w:szCs w:val="20"/>
          <w:lang w:eastAsia="zh-CN"/>
        </w:rPr>
        <w:t>1.1.</w:t>
      </w:r>
      <w:r w:rsidRPr="00120DF0">
        <w:rPr>
          <w:rFonts w:ascii="Times New Roman" w:hAnsi="Times New Roman"/>
          <w:sz w:val="28"/>
          <w:szCs w:val="20"/>
          <w:lang w:eastAsia="zh-CN"/>
        </w:rPr>
        <w:tab/>
        <w:t xml:space="preserve">Настоящий административный регламент предоставления муниципальной услуги </w:t>
      </w:r>
      <w:r w:rsidR="005536E6" w:rsidRPr="005B1FA1">
        <w:rPr>
          <w:rFonts w:ascii="Times New Roman" w:hAnsi="Times New Roman"/>
          <w:b/>
          <w:sz w:val="28"/>
          <w:szCs w:val="20"/>
          <w:lang w:eastAsia="zh-CN"/>
        </w:rPr>
        <w:t xml:space="preserve">«Выдача акта освидетельствования проведения основных </w:t>
      </w:r>
      <w:r w:rsidR="005536E6" w:rsidRPr="005B1FA1">
        <w:rPr>
          <w:rFonts w:ascii="Times New Roman" w:hAnsi="Times New Roman"/>
          <w:b/>
          <w:sz w:val="28"/>
          <w:szCs w:val="20"/>
          <w:lang w:eastAsia="zh-CN"/>
        </w:rPr>
        <w:lastRenderedPageBreak/>
        <w:t>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5536E6" w:rsidRPr="00120DF0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120DF0">
        <w:rPr>
          <w:rFonts w:ascii="Times New Roman" w:hAnsi="Times New Roman"/>
          <w:sz w:val="28"/>
          <w:szCs w:val="20"/>
          <w:lang w:eastAsia="zh-CN"/>
        </w:rPr>
        <w:t xml:space="preserve">(далее – </w:t>
      </w:r>
      <w:r w:rsidR="00D42234">
        <w:rPr>
          <w:rFonts w:ascii="Times New Roman" w:hAnsi="Times New Roman"/>
          <w:sz w:val="28"/>
          <w:szCs w:val="20"/>
          <w:lang w:eastAsia="zh-CN"/>
        </w:rPr>
        <w:t xml:space="preserve">Административный </w:t>
      </w:r>
      <w:r w:rsidR="00D42234" w:rsidRPr="00120DF0">
        <w:rPr>
          <w:rFonts w:ascii="Times New Roman" w:hAnsi="Times New Roman"/>
          <w:sz w:val="28"/>
          <w:szCs w:val="20"/>
          <w:lang w:eastAsia="zh-CN"/>
        </w:rPr>
        <w:t>регламент</w:t>
      </w:r>
      <w:r w:rsidRPr="00120DF0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муниципальной услуги </w:t>
      </w:r>
      <w:r w:rsidR="00403C1D"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по выдаче </w:t>
      </w:r>
      <w:r w:rsidR="007D61E7" w:rsidRPr="007D61E7">
        <w:rPr>
          <w:rFonts w:ascii="Times New Roman" w:hAnsi="Times New Roman"/>
          <w:bCs/>
          <w:sz w:val="28"/>
          <w:szCs w:val="20"/>
          <w:lang w:eastAsia="zh-CN"/>
        </w:rPr>
        <w:t>акта освидетельствования проведения</w:t>
      </w:r>
      <w:r w:rsidR="00403C1D"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</w:t>
      </w:r>
      <w:r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  <w:r w:rsidRPr="00120DF0">
        <w:rPr>
          <w:rFonts w:ascii="Times New Roman" w:hAnsi="Times New Roman"/>
          <w:sz w:val="28"/>
          <w:szCs w:val="20"/>
          <w:lang w:eastAsia="zh-CN"/>
        </w:rPr>
        <w:t xml:space="preserve">(далее – </w:t>
      </w:r>
      <w:r w:rsidRPr="00120DF0">
        <w:rPr>
          <w:rFonts w:ascii="Times New Roman" w:hAnsi="Times New Roman"/>
          <w:bCs/>
          <w:sz w:val="28"/>
          <w:szCs w:val="20"/>
          <w:lang w:val="tt-RU" w:eastAsia="zh-CN"/>
        </w:rPr>
        <w:t xml:space="preserve">муниципальная </w:t>
      </w:r>
      <w:r w:rsidR="00D37A5C" w:rsidRPr="00120DF0">
        <w:rPr>
          <w:rFonts w:ascii="Times New Roman" w:hAnsi="Times New Roman"/>
          <w:sz w:val="28"/>
          <w:szCs w:val="20"/>
          <w:lang w:eastAsia="zh-CN"/>
        </w:rPr>
        <w:t>услуга).</w:t>
      </w:r>
    </w:p>
    <w:p w14:paraId="7CD99E30" w14:textId="4791D2D5" w:rsidR="00EB197F" w:rsidRPr="001B0E71" w:rsidRDefault="00EB197F" w:rsidP="00A07231">
      <w:pPr>
        <w:pStyle w:val="af"/>
        <w:keepNext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1.2. </w:t>
      </w:r>
      <w:r w:rsidR="001B0E71" w:rsidRPr="001B0E71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</w:t>
      </w:r>
      <w:r w:rsidR="001B0E71">
        <w:rPr>
          <w:rFonts w:ascii="Times New Roman" w:hAnsi="Times New Roman"/>
          <w:sz w:val="28"/>
          <w:szCs w:val="28"/>
        </w:rPr>
        <w:t xml:space="preserve">- </w:t>
      </w:r>
      <w:r w:rsidR="001B0E71" w:rsidRPr="001B0E71">
        <w:rPr>
          <w:rFonts w:ascii="Times New Roman" w:hAnsi="Times New Roman"/>
          <w:sz w:val="28"/>
          <w:szCs w:val="28"/>
        </w:rPr>
        <w:t>заявитель)</w:t>
      </w:r>
      <w:r w:rsidRPr="001B0E71">
        <w:rPr>
          <w:rFonts w:ascii="Times New Roman CYR" w:hAnsi="Times New Roman CYR" w:cs="Times New Roman CYR"/>
          <w:sz w:val="28"/>
          <w:szCs w:val="28"/>
        </w:rPr>
        <w:t>.</w:t>
      </w:r>
    </w:p>
    <w:p w14:paraId="43969611" w14:textId="77777777" w:rsidR="00EB197F" w:rsidRPr="00120DF0" w:rsidRDefault="00EB197F" w:rsidP="00EB197F">
      <w:pPr>
        <w:pStyle w:val="af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14:paraId="6A9BDC5E" w14:textId="750ACC71" w:rsidR="004857E7" w:rsidRPr="00120DF0" w:rsidRDefault="004857E7" w:rsidP="00EB197F">
      <w:pPr>
        <w:pStyle w:val="af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 Информирование о предоставлении муниципальной услуги:</w:t>
      </w:r>
    </w:p>
    <w:p w14:paraId="7861F589" w14:textId="77777777" w:rsidR="004857E7" w:rsidRPr="00120DF0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61157E7B" w14:textId="77777777" w:rsidR="004857E7" w:rsidRPr="00120DF0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</w:t>
      </w:r>
    </w:p>
    <w:p w14:paraId="130AA404" w14:textId="241A531D" w:rsidR="0052094E" w:rsidRPr="003958FA" w:rsidRDefault="0052094E" w:rsidP="0052094E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958FA"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DD45E2" w:rsidRPr="00657383">
        <w:rPr>
          <w:rFonts w:ascii="Times New Roman" w:hAnsi="Times New Roman"/>
          <w:bCs/>
          <w:sz w:val="28"/>
          <w:szCs w:val="20"/>
          <w:lang w:eastAsia="zh-CN"/>
        </w:rPr>
        <w:t>администраци</w:t>
      </w:r>
      <w:r w:rsidR="00DD45E2">
        <w:rPr>
          <w:rFonts w:ascii="Times New Roman" w:hAnsi="Times New Roman"/>
          <w:bCs/>
          <w:sz w:val="28"/>
          <w:szCs w:val="20"/>
          <w:lang w:eastAsia="zh-CN"/>
        </w:rPr>
        <w:t>и</w:t>
      </w:r>
      <w:r w:rsidR="00DD45E2" w:rsidRPr="00657383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  <w:r w:rsidR="00DD45E2">
        <w:rPr>
          <w:rFonts w:ascii="Times New Roman" w:hAnsi="Times New Roman"/>
          <w:bCs/>
          <w:sz w:val="28"/>
          <w:szCs w:val="20"/>
          <w:lang w:eastAsia="zh-CN"/>
        </w:rPr>
        <w:t>Самойлов</w:t>
      </w:r>
      <w:r w:rsidR="00DD45E2" w:rsidRPr="00657383">
        <w:rPr>
          <w:rFonts w:ascii="Times New Roman" w:hAnsi="Times New Roman"/>
          <w:bCs/>
          <w:sz w:val="28"/>
          <w:szCs w:val="20"/>
          <w:lang w:eastAsia="zh-CN"/>
        </w:rPr>
        <w:t xml:space="preserve">ского муниципального района Саратовской области </w:t>
      </w:r>
      <w:r w:rsidRPr="003958FA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Pr="003958FA">
        <w:rPr>
          <w:rFonts w:ascii="Times New Roman" w:hAnsi="Times New Roman"/>
          <w:iCs/>
          <w:sz w:val="28"/>
          <w:szCs w:val="28"/>
        </w:rPr>
        <w:t>(</w:t>
      </w:r>
      <w:r w:rsidR="00A93FB5" w:rsidRPr="00120DF0">
        <w:rPr>
          <w:rFonts w:ascii="Times New Roman" w:hAnsi="Times New Roman"/>
          <w:spacing w:val="1"/>
          <w:sz w:val="28"/>
          <w:szCs w:val="28"/>
        </w:rPr>
        <w:t>http://</w:t>
      </w:r>
      <w:r w:rsidRPr="003958FA">
        <w:rPr>
          <w:rFonts w:ascii="Times New Roman" w:hAnsi="Times New Roman"/>
          <w:iCs/>
          <w:sz w:val="28"/>
          <w:szCs w:val="28"/>
        </w:rPr>
        <w:t>sam64.ru);</w:t>
      </w:r>
    </w:p>
    <w:p w14:paraId="1A42EC79" w14:textId="319CC677" w:rsidR="0052094E" w:rsidRPr="00043814" w:rsidRDefault="0052094E" w:rsidP="00043814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958FA">
        <w:rPr>
          <w:rFonts w:ascii="Times New Roman" w:hAnsi="Times New Roman"/>
          <w:spacing w:val="1"/>
          <w:sz w:val="28"/>
          <w:szCs w:val="28"/>
        </w:rPr>
        <w:t>3)</w:t>
      </w:r>
      <w:r w:rsidR="00043814" w:rsidRPr="00043814">
        <w:rPr>
          <w:rFonts w:ascii="Times New Roman" w:eastAsiaTheme="minorHAnsi" w:hAnsi="Times New Roman"/>
          <w:sz w:val="28"/>
          <w:szCs w:val="28"/>
        </w:rPr>
        <w:t xml:space="preserve"> </w:t>
      </w:r>
      <w:r w:rsidR="00043814" w:rsidRPr="003F4277">
        <w:rPr>
          <w:rFonts w:ascii="Times New Roman" w:eastAsiaTheme="minorHAnsi" w:hAnsi="Times New Roman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(64.gosuslugi.ru/pgu)</w:t>
      </w:r>
      <w:r w:rsidR="00043814" w:rsidRPr="003F4277">
        <w:rPr>
          <w:rFonts w:asciiTheme="minorHAnsi" w:eastAsiaTheme="minorHAnsi" w:hAnsiTheme="minorHAnsi" w:cstheme="minorBidi"/>
          <w:bCs/>
          <w:color w:val="000000"/>
          <w:sz w:val="28"/>
          <w:szCs w:val="28"/>
        </w:rPr>
        <w:t xml:space="preserve"> </w:t>
      </w:r>
      <w:r w:rsidR="00043814" w:rsidRPr="003F4277">
        <w:rPr>
          <w:rFonts w:ascii="Times New Roman" w:eastAsiaTheme="minorHAnsi" w:hAnsi="Times New Roman"/>
          <w:sz w:val="28"/>
          <w:szCs w:val="28"/>
        </w:rPr>
        <w:t>(далее – региональный портал);</w:t>
      </w:r>
    </w:p>
    <w:p w14:paraId="4060FDF8" w14:textId="7E3B96ED" w:rsidR="004857E7" w:rsidRPr="00120DF0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(http</w:t>
      </w:r>
      <w:r w:rsidR="00DE3195" w:rsidRPr="00120DF0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:// www.gosuslugi.ru/) (далее – </w:t>
      </w:r>
      <w:bookmarkStart w:id="6" w:name="_Hlk122589156"/>
      <w:r w:rsidRPr="00120DF0">
        <w:rPr>
          <w:rFonts w:ascii="Times New Roman" w:hAnsi="Times New Roman"/>
          <w:spacing w:val="1"/>
          <w:sz w:val="28"/>
          <w:szCs w:val="28"/>
        </w:rPr>
        <w:t>Единый портал</w:t>
      </w:r>
      <w:bookmarkEnd w:id="6"/>
      <w:r w:rsidRPr="00120DF0">
        <w:rPr>
          <w:rFonts w:ascii="Times New Roman" w:hAnsi="Times New Roman"/>
          <w:spacing w:val="1"/>
          <w:sz w:val="28"/>
          <w:szCs w:val="28"/>
        </w:rPr>
        <w:t>);</w:t>
      </w:r>
    </w:p>
    <w:p w14:paraId="63FBD986" w14:textId="68A0F566" w:rsidR="004857E7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услуг)</w:t>
      </w:r>
      <w:r w:rsidR="00E626B9" w:rsidRPr="00120DF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329A4" w:rsidRPr="00120DF0">
        <w:rPr>
          <w:rFonts w:ascii="Times New Roman" w:hAnsi="Times New Roman"/>
          <w:spacing w:val="1"/>
          <w:sz w:val="28"/>
          <w:szCs w:val="28"/>
        </w:rPr>
        <w:t xml:space="preserve">(http://frgu.ru) </w:t>
      </w:r>
      <w:r w:rsidRPr="00120DF0">
        <w:rPr>
          <w:rFonts w:ascii="Times New Roman" w:hAnsi="Times New Roman"/>
          <w:spacing w:val="1"/>
          <w:sz w:val="28"/>
          <w:szCs w:val="28"/>
        </w:rPr>
        <w:t>(далее – Р</w:t>
      </w:r>
      <w:r w:rsidR="00E626B9" w:rsidRPr="00120DF0">
        <w:rPr>
          <w:rFonts w:ascii="Times New Roman" w:hAnsi="Times New Roman"/>
          <w:spacing w:val="1"/>
          <w:sz w:val="28"/>
          <w:szCs w:val="28"/>
        </w:rPr>
        <w:t>егиональный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14:paraId="60256357" w14:textId="5E0951A7" w:rsidR="00534B45" w:rsidRDefault="00CC1282" w:rsidP="00534B4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1.3.2. </w:t>
      </w:r>
      <w:r w:rsidR="0084790C">
        <w:rPr>
          <w:rFonts w:ascii="Times New Roman" w:hAnsi="Times New Roman"/>
          <w:spacing w:val="1"/>
          <w:sz w:val="28"/>
          <w:szCs w:val="28"/>
        </w:rPr>
        <w:t>И</w:t>
      </w:r>
      <w:r w:rsidR="00534B45">
        <w:rPr>
          <w:rFonts w:ascii="Times New Roman" w:hAnsi="Times New Roman"/>
          <w:spacing w:val="1"/>
          <w:sz w:val="28"/>
          <w:szCs w:val="28"/>
        </w:rPr>
        <w:t>нформирование осуществляется:</w:t>
      </w:r>
    </w:p>
    <w:p w14:paraId="3AF39558" w14:textId="60B79D73" w:rsidR="006110F9" w:rsidRPr="006110F9" w:rsidRDefault="00534B45" w:rsidP="006110F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 xml:space="preserve">непосредственно при личном приеме заявителя в </w:t>
      </w:r>
      <w:r w:rsidR="006D3985">
        <w:rPr>
          <w:rFonts w:ascii="Times New Roman" w:hAnsi="Times New Roman"/>
          <w:spacing w:val="1"/>
          <w:sz w:val="28"/>
          <w:szCs w:val="28"/>
        </w:rPr>
        <w:t>администрации Самойловского муниципального района Саратовской области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 xml:space="preserve"> (далее - Уполномоченный орган</w:t>
      </w:r>
      <w:r w:rsidR="006110F9">
        <w:rPr>
          <w:rFonts w:ascii="Times New Roman" w:hAnsi="Times New Roman"/>
          <w:spacing w:val="1"/>
          <w:sz w:val="28"/>
          <w:szCs w:val="28"/>
        </w:rPr>
        <w:t xml:space="preserve">) или многофункциональном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центре</w:t>
      </w:r>
      <w:r w:rsidR="006110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предоставления государственны</w:t>
      </w:r>
      <w:r w:rsidR="00562A58">
        <w:rPr>
          <w:rFonts w:ascii="Times New Roman" w:hAnsi="Times New Roman"/>
          <w:spacing w:val="1"/>
          <w:sz w:val="28"/>
          <w:szCs w:val="28"/>
        </w:rPr>
        <w:t>х и муниципальных услуг (далее –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 xml:space="preserve"> многофункциональный</w:t>
      </w:r>
      <w:r w:rsidR="00562A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центр</w:t>
      </w:r>
      <w:r>
        <w:rPr>
          <w:rFonts w:ascii="Times New Roman" w:hAnsi="Times New Roman"/>
          <w:spacing w:val="1"/>
          <w:sz w:val="28"/>
          <w:szCs w:val="28"/>
        </w:rPr>
        <w:t>, МФЦ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);</w:t>
      </w:r>
    </w:p>
    <w:p w14:paraId="2DB5287D" w14:textId="398772DB" w:rsidR="006110F9" w:rsidRPr="006110F9" w:rsidRDefault="00534B45" w:rsidP="006110F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по телефону Уполномоченн</w:t>
      </w:r>
      <w:r w:rsidR="006D3985">
        <w:rPr>
          <w:rFonts w:ascii="Times New Roman" w:hAnsi="Times New Roman"/>
          <w:spacing w:val="1"/>
          <w:sz w:val="28"/>
          <w:szCs w:val="28"/>
        </w:rPr>
        <w:t>ого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6D3985">
        <w:rPr>
          <w:rFonts w:ascii="Times New Roman" w:hAnsi="Times New Roman"/>
          <w:spacing w:val="1"/>
          <w:sz w:val="28"/>
          <w:szCs w:val="28"/>
        </w:rPr>
        <w:t>а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 xml:space="preserve"> или многофункционального центра;</w:t>
      </w:r>
    </w:p>
    <w:p w14:paraId="452DCAAC" w14:textId="7AA05B56" w:rsidR="006110F9" w:rsidRPr="00120DF0" w:rsidRDefault="00534B45" w:rsidP="00534B4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письменно, в том числе посредством электронной почты, факсимильной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связи;</w:t>
      </w:r>
    </w:p>
    <w:p w14:paraId="4FD4DFFE" w14:textId="3C37A649" w:rsidR="004857E7" w:rsidRPr="00120DF0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</w:t>
      </w:r>
      <w:r w:rsidR="00CC1282">
        <w:rPr>
          <w:rFonts w:ascii="Times New Roman" w:hAnsi="Times New Roman"/>
          <w:spacing w:val="1"/>
          <w:sz w:val="28"/>
          <w:szCs w:val="28"/>
        </w:rPr>
        <w:t>3</w:t>
      </w:r>
      <w:r w:rsidRPr="00120DF0">
        <w:rPr>
          <w:rFonts w:ascii="Times New Roman" w:hAnsi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14:paraId="34A1E5D8" w14:textId="6FEA7212" w:rsidR="004857E7" w:rsidRPr="00120DF0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1) в </w:t>
      </w:r>
      <w:r w:rsidR="00FA19A4">
        <w:rPr>
          <w:rFonts w:ascii="Times New Roman" w:hAnsi="Times New Roman"/>
          <w:spacing w:val="1"/>
          <w:sz w:val="28"/>
          <w:szCs w:val="28"/>
        </w:rPr>
        <w:t>МФЦ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при устном обращении - лично или по телефону;</w:t>
      </w:r>
    </w:p>
    <w:p w14:paraId="2B741D04" w14:textId="5C631DAD" w:rsidR="004B69E0" w:rsidRDefault="004857E7" w:rsidP="00E43126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lastRenderedPageBreak/>
        <w:t xml:space="preserve">2) в интерактивной форме </w:t>
      </w:r>
      <w:r w:rsidR="00087B15">
        <w:rPr>
          <w:rFonts w:ascii="Times New Roman" w:hAnsi="Times New Roman"/>
          <w:spacing w:val="1"/>
          <w:sz w:val="28"/>
          <w:szCs w:val="28"/>
        </w:rPr>
        <w:t xml:space="preserve">Единого или </w:t>
      </w:r>
      <w:r w:rsidR="005D00BE" w:rsidRPr="00120DF0">
        <w:rPr>
          <w:rFonts w:ascii="Times New Roman" w:hAnsi="Times New Roman"/>
          <w:spacing w:val="1"/>
          <w:sz w:val="28"/>
          <w:szCs w:val="28"/>
        </w:rPr>
        <w:t>Регионального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портал</w:t>
      </w:r>
      <w:r w:rsidR="00087B15">
        <w:rPr>
          <w:rFonts w:ascii="Times New Roman" w:hAnsi="Times New Roman"/>
          <w:spacing w:val="1"/>
          <w:sz w:val="28"/>
          <w:szCs w:val="28"/>
        </w:rPr>
        <w:t>ов</w:t>
      </w:r>
      <w:r w:rsidRPr="00120DF0">
        <w:rPr>
          <w:rFonts w:ascii="Times New Roman" w:hAnsi="Times New Roman"/>
          <w:spacing w:val="1"/>
          <w:sz w:val="28"/>
          <w:szCs w:val="28"/>
        </w:rPr>
        <w:t>;</w:t>
      </w:r>
    </w:p>
    <w:p w14:paraId="261BF395" w14:textId="57BDE7D8" w:rsidR="004857E7" w:rsidRPr="00120DF0" w:rsidRDefault="004857E7" w:rsidP="00E43126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3) в</w:t>
      </w:r>
      <w:r w:rsidR="00E43126" w:rsidRPr="00120DF0">
        <w:rPr>
          <w:rFonts w:ascii="Times New Roman" w:hAnsi="Times New Roman"/>
          <w:spacing w:val="1"/>
          <w:sz w:val="28"/>
          <w:szCs w:val="28"/>
        </w:rPr>
        <w:t xml:space="preserve"> структурном подразделении </w:t>
      </w:r>
      <w:r w:rsidR="00DD45E2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E43126" w:rsidRPr="00120DF0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120DF0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195C6AEE" w14:textId="33C35E88" w:rsidR="004857E7" w:rsidRPr="00120DF0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</w:t>
      </w:r>
      <w:r w:rsidR="00CC1282">
        <w:rPr>
          <w:rFonts w:ascii="Times New Roman" w:hAnsi="Times New Roman"/>
          <w:spacing w:val="1"/>
          <w:sz w:val="28"/>
          <w:szCs w:val="28"/>
        </w:rPr>
        <w:t>4</w:t>
      </w:r>
      <w:r w:rsidRPr="00120DF0">
        <w:rPr>
          <w:rFonts w:ascii="Times New Roman" w:hAnsi="Times New Roman"/>
          <w:spacing w:val="1"/>
          <w:sz w:val="28"/>
          <w:szCs w:val="28"/>
        </w:rPr>
        <w:t>.</w:t>
      </w:r>
      <w:r w:rsidRPr="00120DF0">
        <w:rPr>
          <w:rFonts w:ascii="Times New Roman" w:hAnsi="Times New Roman"/>
          <w:spacing w:val="1"/>
          <w:sz w:val="28"/>
          <w:szCs w:val="28"/>
        </w:rPr>
        <w:tab/>
        <w:t xml:space="preserve">Информация на Едином портале, </w:t>
      </w:r>
      <w:r w:rsidR="00E43126" w:rsidRPr="00120DF0">
        <w:rPr>
          <w:rFonts w:ascii="Times New Roman" w:hAnsi="Times New Roman"/>
          <w:spacing w:val="1"/>
          <w:sz w:val="28"/>
          <w:szCs w:val="28"/>
        </w:rPr>
        <w:t>Региональном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портале о порядке и сроках предоставления муниципальной услуги на основании сведений, содержащихся в </w:t>
      </w:r>
      <w:r w:rsidR="00E43126" w:rsidRPr="00120DF0">
        <w:rPr>
          <w:rFonts w:ascii="Times New Roman" w:hAnsi="Times New Roman"/>
          <w:spacing w:val="1"/>
          <w:sz w:val="28"/>
          <w:szCs w:val="28"/>
        </w:rPr>
        <w:t>Региональном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реестре, предоставляется заявителю бесплатно.</w:t>
      </w:r>
    </w:p>
    <w:p w14:paraId="097EF119" w14:textId="77777777" w:rsidR="004857E7" w:rsidRPr="00120DF0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453C92B" w14:textId="4AAEBCF3" w:rsidR="00252C35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</w:t>
      </w:r>
      <w:r w:rsidR="00CC1282">
        <w:rPr>
          <w:rFonts w:ascii="Times New Roman" w:hAnsi="Times New Roman"/>
          <w:spacing w:val="1"/>
          <w:sz w:val="28"/>
          <w:szCs w:val="28"/>
        </w:rPr>
        <w:t>5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. При обращении заявителя лично или по телефону </w:t>
      </w:r>
      <w:r w:rsidR="00252C35" w:rsidRPr="00120DF0">
        <w:rPr>
          <w:rFonts w:ascii="Times New Roman" w:hAnsi="Times New Roman"/>
          <w:spacing w:val="1"/>
          <w:sz w:val="28"/>
          <w:szCs w:val="28"/>
        </w:rPr>
        <w:t xml:space="preserve">в </w:t>
      </w:r>
      <w:bookmarkStart w:id="7" w:name="_Hlk100039047"/>
      <w:r w:rsidR="00252C35" w:rsidRPr="00120DF0">
        <w:rPr>
          <w:rFonts w:ascii="Times New Roman" w:hAnsi="Times New Roman"/>
          <w:spacing w:val="1"/>
          <w:sz w:val="28"/>
          <w:szCs w:val="28"/>
        </w:rPr>
        <w:t>структурно</w:t>
      </w:r>
      <w:r w:rsidR="00043814">
        <w:rPr>
          <w:rFonts w:ascii="Times New Roman" w:hAnsi="Times New Roman"/>
          <w:spacing w:val="1"/>
          <w:sz w:val="28"/>
          <w:szCs w:val="28"/>
        </w:rPr>
        <w:t>е</w:t>
      </w:r>
      <w:r w:rsidR="00252C35" w:rsidRPr="00120DF0">
        <w:rPr>
          <w:rFonts w:ascii="Times New Roman" w:hAnsi="Times New Roman"/>
          <w:spacing w:val="1"/>
          <w:sz w:val="28"/>
          <w:szCs w:val="28"/>
        </w:rPr>
        <w:t xml:space="preserve"> подразделени</w:t>
      </w:r>
      <w:r w:rsidR="00043814">
        <w:rPr>
          <w:rFonts w:ascii="Times New Roman" w:hAnsi="Times New Roman"/>
          <w:spacing w:val="1"/>
          <w:sz w:val="28"/>
          <w:szCs w:val="28"/>
        </w:rPr>
        <w:t>е</w:t>
      </w:r>
      <w:r w:rsidR="00252C35" w:rsidRPr="00120DF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52C35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252C35" w:rsidRPr="00120DF0">
        <w:rPr>
          <w:rFonts w:ascii="Times New Roman" w:hAnsi="Times New Roman"/>
          <w:spacing w:val="1"/>
          <w:sz w:val="28"/>
          <w:szCs w:val="28"/>
        </w:rPr>
        <w:t>органа</w:t>
      </w:r>
      <w:bookmarkEnd w:id="7"/>
      <w:r w:rsidR="00252C35">
        <w:rPr>
          <w:rFonts w:ascii="Times New Roman" w:hAnsi="Times New Roman"/>
          <w:spacing w:val="1"/>
          <w:sz w:val="28"/>
          <w:szCs w:val="28"/>
        </w:rPr>
        <w:t xml:space="preserve"> – отделе архитектуры, градостроительства и жилищно-коммунального хозяйства </w:t>
      </w:r>
      <w:r w:rsidR="004B69E0">
        <w:rPr>
          <w:rFonts w:ascii="Times New Roman" w:hAnsi="Times New Roman"/>
          <w:spacing w:val="1"/>
          <w:sz w:val="28"/>
          <w:szCs w:val="28"/>
        </w:rPr>
        <w:t>(далее – Отдел)</w:t>
      </w:r>
      <w:r w:rsidR="00252C35">
        <w:rPr>
          <w:rFonts w:ascii="Times New Roman" w:hAnsi="Times New Roman"/>
          <w:spacing w:val="1"/>
          <w:sz w:val="28"/>
          <w:szCs w:val="28"/>
        </w:rPr>
        <w:t xml:space="preserve">: </w:t>
      </w:r>
    </w:p>
    <w:p w14:paraId="664C924B" w14:textId="17157DE3" w:rsidR="00252C35" w:rsidRDefault="00043814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Почтовый адрес: </w:t>
      </w:r>
      <w:r w:rsidR="00252C35">
        <w:rPr>
          <w:rFonts w:ascii="Times New Roman" w:hAnsi="Times New Roman"/>
          <w:spacing w:val="1"/>
          <w:sz w:val="28"/>
          <w:szCs w:val="28"/>
        </w:rPr>
        <w:t xml:space="preserve">Саратовская область, р.п. Самойловка, ул. Красная площадь, д. 10, </w:t>
      </w:r>
    </w:p>
    <w:p w14:paraId="68916CB4" w14:textId="03E90EA5" w:rsidR="002649A9" w:rsidRDefault="002649A9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г</w:t>
      </w:r>
      <w:r w:rsidR="00252C35">
        <w:rPr>
          <w:rFonts w:ascii="Times New Roman" w:hAnsi="Times New Roman"/>
          <w:spacing w:val="1"/>
          <w:sz w:val="28"/>
          <w:szCs w:val="28"/>
        </w:rPr>
        <w:t>рафик работы</w:t>
      </w:r>
      <w:r w:rsidR="004C7092">
        <w:rPr>
          <w:rFonts w:ascii="Times New Roman" w:hAnsi="Times New Roman"/>
          <w:spacing w:val="1"/>
          <w:sz w:val="28"/>
          <w:szCs w:val="28"/>
        </w:rPr>
        <w:t>:</w:t>
      </w:r>
      <w:r w:rsidR="00252C35">
        <w:rPr>
          <w:rFonts w:ascii="Times New Roman" w:hAnsi="Times New Roman"/>
          <w:spacing w:val="1"/>
          <w:sz w:val="28"/>
          <w:szCs w:val="28"/>
        </w:rPr>
        <w:t xml:space="preserve"> понедельник – пятница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14:paraId="75F35E7E" w14:textId="17D6C153" w:rsidR="00252C35" w:rsidRDefault="002649A9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время работы:</w:t>
      </w:r>
      <w:r w:rsidR="00252C35">
        <w:rPr>
          <w:rFonts w:ascii="Times New Roman" w:hAnsi="Times New Roman"/>
          <w:spacing w:val="1"/>
          <w:sz w:val="28"/>
          <w:szCs w:val="28"/>
        </w:rPr>
        <w:t xml:space="preserve"> 08:00 – 17:00, перерыв с 12:00 до 13:00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14:paraId="3543F60C" w14:textId="5940A2DA" w:rsidR="004C7092" w:rsidRDefault="002649A9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телефон: 8 (84548) 2-11-53, </w:t>
      </w:r>
    </w:p>
    <w:p w14:paraId="65F40E3E" w14:textId="2E8B39BE" w:rsidR="004857E7" w:rsidRPr="00120DF0" w:rsidRDefault="004857E7" w:rsidP="003F2E8A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может быть предоставлена информация о месте нахождения многофункционального центра;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</w:t>
      </w:r>
      <w:r w:rsidR="002649A9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743F6C" w:rsidRPr="00120DF0">
        <w:rPr>
          <w:rFonts w:ascii="Times New Roman" w:hAnsi="Times New Roman"/>
          <w:spacing w:val="1"/>
          <w:sz w:val="28"/>
          <w:szCs w:val="28"/>
        </w:rPr>
        <w:t>органа</w:t>
      </w:r>
      <w:r w:rsidRPr="00120DF0">
        <w:rPr>
          <w:rFonts w:ascii="Times New Roman" w:hAnsi="Times New Roman"/>
          <w:spacing w:val="1"/>
          <w:sz w:val="28"/>
          <w:szCs w:val="28"/>
        </w:rPr>
        <w:t>.</w:t>
      </w:r>
    </w:p>
    <w:p w14:paraId="5ED34946" w14:textId="5BC22729" w:rsidR="004857E7" w:rsidRPr="00120DF0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По письменному обращению </w:t>
      </w:r>
      <w:r w:rsidR="003F2E8A">
        <w:rPr>
          <w:rFonts w:ascii="Times New Roman" w:hAnsi="Times New Roman"/>
          <w:spacing w:val="1"/>
          <w:sz w:val="28"/>
          <w:szCs w:val="28"/>
        </w:rPr>
        <w:t>специалист Отдела, ответственный за предоставление муниципальной услуги,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подробно в письменной форме разъясня</w:t>
      </w:r>
      <w:r w:rsidR="003F2E8A">
        <w:rPr>
          <w:rFonts w:ascii="Times New Roman" w:hAnsi="Times New Roman"/>
          <w:spacing w:val="1"/>
          <w:sz w:val="28"/>
          <w:szCs w:val="28"/>
        </w:rPr>
        <w:t>е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т заявителю порядок предоставления муниципальной услуги и вопросы, указанные в настоящем пункте 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 w:rsidR="00D42234">
        <w:rPr>
          <w:rFonts w:ascii="Times New Roman" w:hAnsi="Times New Roman"/>
          <w:spacing w:val="1"/>
          <w:sz w:val="28"/>
          <w:szCs w:val="28"/>
        </w:rPr>
        <w:t>ого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42234" w:rsidRPr="00120DF0">
        <w:rPr>
          <w:rFonts w:ascii="Times New Roman" w:hAnsi="Times New Roman"/>
          <w:spacing w:val="1"/>
          <w:sz w:val="28"/>
          <w:szCs w:val="28"/>
        </w:rPr>
        <w:t>регламента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, и в течение </w:t>
      </w:r>
      <w:r w:rsidR="00A31D54">
        <w:rPr>
          <w:rFonts w:ascii="Times New Roman" w:hAnsi="Times New Roman"/>
          <w:spacing w:val="1"/>
          <w:sz w:val="28"/>
          <w:szCs w:val="28"/>
        </w:rPr>
        <w:t>30 дней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со дня регистрации обращения направля</w:t>
      </w:r>
      <w:r w:rsidR="004158E0">
        <w:rPr>
          <w:rFonts w:ascii="Times New Roman" w:hAnsi="Times New Roman"/>
          <w:spacing w:val="1"/>
          <w:sz w:val="28"/>
          <w:szCs w:val="28"/>
        </w:rPr>
        <w:t>е</w:t>
      </w:r>
      <w:r w:rsidRPr="00120DF0">
        <w:rPr>
          <w:rFonts w:ascii="Times New Roman" w:hAnsi="Times New Roman"/>
          <w:spacing w:val="1"/>
          <w:sz w:val="28"/>
          <w:szCs w:val="28"/>
        </w:rPr>
        <w:t>т ответ заявителю.</w:t>
      </w:r>
    </w:p>
    <w:p w14:paraId="6AAED9B8" w14:textId="3D1C6B3F" w:rsidR="004857E7" w:rsidRPr="00120DF0" w:rsidRDefault="004857E7" w:rsidP="00EB197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</w:t>
      </w:r>
      <w:r w:rsidR="00AC4F80">
        <w:rPr>
          <w:rFonts w:ascii="Times New Roman" w:hAnsi="Times New Roman"/>
          <w:spacing w:val="1"/>
          <w:sz w:val="28"/>
          <w:szCs w:val="28"/>
        </w:rPr>
        <w:t>6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. Информация по вопросам предоставления муниципальной услуги размещается на официальном сайте </w:t>
      </w:r>
      <w:r w:rsidR="007D07A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743F6C" w:rsidRPr="00120DF0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120DF0">
        <w:rPr>
          <w:rFonts w:ascii="Times New Roman" w:hAnsi="Times New Roman"/>
          <w:spacing w:val="1"/>
          <w:sz w:val="28"/>
          <w:szCs w:val="28"/>
        </w:rPr>
        <w:t>и на информационных стендах в помещени</w:t>
      </w:r>
      <w:r w:rsidR="007D07AF">
        <w:rPr>
          <w:rFonts w:ascii="Times New Roman" w:hAnsi="Times New Roman"/>
          <w:spacing w:val="1"/>
          <w:sz w:val="28"/>
          <w:szCs w:val="28"/>
        </w:rPr>
        <w:t>и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D07A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743F6C" w:rsidRPr="00120DF0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120DF0">
        <w:rPr>
          <w:rFonts w:ascii="Times New Roman" w:hAnsi="Times New Roman"/>
          <w:spacing w:val="1"/>
          <w:sz w:val="28"/>
          <w:szCs w:val="28"/>
        </w:rPr>
        <w:t>для работы с заявителями.</w:t>
      </w:r>
    </w:p>
    <w:p w14:paraId="3CDF5FC5" w14:textId="792158EF" w:rsidR="00C37D2A" w:rsidRPr="00120DF0" w:rsidRDefault="004857E7" w:rsidP="00F21BE0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7D07A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5D00BE" w:rsidRPr="00120DF0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</w:t>
      </w:r>
      <w:r w:rsidRPr="00120DF0">
        <w:rPr>
          <w:rFonts w:ascii="Times New Roman" w:hAnsi="Times New Roman"/>
          <w:spacing w:val="1"/>
          <w:sz w:val="28"/>
          <w:szCs w:val="28"/>
        </w:rPr>
        <w:lastRenderedPageBreak/>
        <w:t>сети «Интернет», включает сведения о муниципальной услуге, с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одержащиеся в пунктах 2.1,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2.4, 2.5, 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2.6,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2.7, 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120DF0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120DF0">
        <w:rPr>
          <w:rFonts w:ascii="Times New Roman" w:hAnsi="Times New Roman"/>
          <w:spacing w:val="1"/>
          <w:sz w:val="28"/>
          <w:szCs w:val="28"/>
        </w:rPr>
        <w:t>2.11,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 2.12,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5.1 </w:t>
      </w:r>
      <w:r w:rsidR="007D07AF">
        <w:rPr>
          <w:rFonts w:ascii="Times New Roman" w:hAnsi="Times New Roman"/>
          <w:spacing w:val="1"/>
          <w:sz w:val="28"/>
          <w:szCs w:val="28"/>
        </w:rPr>
        <w:t xml:space="preserve">настоящего 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 w:rsidR="00D42234">
        <w:rPr>
          <w:rFonts w:ascii="Times New Roman" w:hAnsi="Times New Roman"/>
          <w:spacing w:val="1"/>
          <w:sz w:val="28"/>
          <w:szCs w:val="28"/>
        </w:rPr>
        <w:t>ого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42234" w:rsidRPr="00120DF0">
        <w:rPr>
          <w:rFonts w:ascii="Times New Roman" w:hAnsi="Times New Roman"/>
          <w:spacing w:val="1"/>
          <w:sz w:val="28"/>
          <w:szCs w:val="28"/>
        </w:rPr>
        <w:t>регламента</w:t>
      </w:r>
      <w:r w:rsidR="008D7B26" w:rsidRPr="00120DF0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 </w:t>
      </w:r>
      <w:r w:rsidR="007D07A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743F6C" w:rsidRPr="00120DF0">
        <w:rPr>
          <w:rFonts w:ascii="Times New Roman" w:hAnsi="Times New Roman"/>
          <w:spacing w:val="1"/>
          <w:sz w:val="28"/>
          <w:szCs w:val="28"/>
        </w:rPr>
        <w:t>органа</w:t>
      </w:r>
      <w:r w:rsidRPr="00120DF0">
        <w:rPr>
          <w:rFonts w:ascii="Times New Roman" w:hAnsi="Times New Roman"/>
          <w:spacing w:val="1"/>
          <w:sz w:val="28"/>
          <w:szCs w:val="28"/>
        </w:rPr>
        <w:t>, о графике приема заявлений на предоставление муниципальной услуги.</w:t>
      </w:r>
    </w:p>
    <w:bookmarkEnd w:id="3"/>
    <w:bookmarkEnd w:id="4"/>
    <w:bookmarkEnd w:id="5"/>
    <w:p w14:paraId="2EF3034C" w14:textId="77777777" w:rsidR="00613925" w:rsidRPr="00120DF0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2E147C" w14:textId="63725DBD" w:rsidR="003D3F09" w:rsidRPr="00120DF0" w:rsidRDefault="00FD5166" w:rsidP="005A7931">
      <w:pPr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CA"/>
        </w:rPr>
        <w:t>II</w:t>
      </w:r>
      <w:r w:rsidR="003D3F09" w:rsidRPr="00120DF0">
        <w:rPr>
          <w:rFonts w:ascii="Times New Roman" w:hAnsi="Times New Roman"/>
          <w:b/>
          <w:bCs/>
          <w:sz w:val="28"/>
          <w:szCs w:val="28"/>
        </w:rPr>
        <w:t>. Стандарт предоставления муниципальной услуги</w:t>
      </w:r>
    </w:p>
    <w:p w14:paraId="7BD8242D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0"/>
        </w:rPr>
      </w:pPr>
    </w:p>
    <w:p w14:paraId="2DF0C9C9" w14:textId="573A98F6" w:rsidR="00613925" w:rsidRPr="00DF12AC" w:rsidRDefault="00D10F43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="00613925" w:rsidRPr="00DF12AC"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14:paraId="3804B44E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785E350" w14:textId="3DC0C120" w:rsidR="00613925" w:rsidRDefault="007D07AF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Cs/>
          <w:sz w:val="28"/>
          <w:szCs w:val="20"/>
          <w:lang w:eastAsia="zh-CN"/>
        </w:rPr>
      </w:pPr>
      <w:r w:rsidRPr="007D07AF">
        <w:rPr>
          <w:rFonts w:ascii="Times New Roman" w:hAnsi="Times New Roman"/>
          <w:bCs/>
          <w:sz w:val="28"/>
          <w:szCs w:val="20"/>
          <w:lang w:eastAsia="zh-CN"/>
        </w:rPr>
        <w:t>Наименование муниципальной услуги</w:t>
      </w:r>
      <w:r>
        <w:rPr>
          <w:rFonts w:ascii="Times New Roman" w:hAnsi="Times New Roman"/>
          <w:bCs/>
          <w:sz w:val="28"/>
          <w:szCs w:val="20"/>
          <w:lang w:eastAsia="zh-CN"/>
        </w:rPr>
        <w:t xml:space="preserve"> – </w:t>
      </w:r>
      <w:bookmarkStart w:id="8" w:name="_Hlk99964878"/>
      <w:r>
        <w:rPr>
          <w:rFonts w:ascii="Times New Roman" w:hAnsi="Times New Roman"/>
          <w:bCs/>
          <w:sz w:val="28"/>
          <w:szCs w:val="20"/>
          <w:lang w:eastAsia="zh-CN"/>
        </w:rPr>
        <w:t>«</w:t>
      </w:r>
      <w:r w:rsidR="00403C1D"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Выдача </w:t>
      </w:r>
      <w:r w:rsidR="006110F9" w:rsidRPr="006110F9">
        <w:rPr>
          <w:rFonts w:ascii="Times New Roman" w:hAnsi="Times New Roman"/>
          <w:bCs/>
          <w:sz w:val="28"/>
          <w:szCs w:val="20"/>
          <w:lang w:eastAsia="zh-C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B0410D">
        <w:rPr>
          <w:rFonts w:ascii="Times New Roman" w:hAnsi="Times New Roman"/>
          <w:bCs/>
          <w:sz w:val="28"/>
          <w:szCs w:val="20"/>
          <w:lang w:eastAsia="zh-CN"/>
        </w:rPr>
        <w:t>теринского (семейного) капитала</w:t>
      </w:r>
      <w:r>
        <w:rPr>
          <w:rFonts w:ascii="Times New Roman" w:hAnsi="Times New Roman"/>
          <w:bCs/>
          <w:sz w:val="28"/>
          <w:szCs w:val="20"/>
          <w:lang w:eastAsia="zh-CN"/>
        </w:rPr>
        <w:t>»</w:t>
      </w:r>
      <w:bookmarkEnd w:id="8"/>
      <w:r w:rsidR="00673A5A" w:rsidRPr="00120DF0">
        <w:rPr>
          <w:rFonts w:ascii="Times New Roman" w:hAnsi="Times New Roman"/>
          <w:bCs/>
          <w:sz w:val="28"/>
          <w:szCs w:val="20"/>
          <w:lang w:eastAsia="zh-CN"/>
        </w:rPr>
        <w:t>.</w:t>
      </w:r>
    </w:p>
    <w:p w14:paraId="5E409A12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14:paraId="00484AE6" w14:textId="77777777" w:rsidR="007D07AF" w:rsidRDefault="00D10F43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7AF">
        <w:rPr>
          <w:rFonts w:ascii="Times New Roman" w:hAnsi="Times New Roman"/>
          <w:b/>
          <w:bCs/>
          <w:sz w:val="28"/>
          <w:szCs w:val="28"/>
        </w:rPr>
        <w:t>2.2. </w:t>
      </w:r>
      <w:r w:rsidR="00613925" w:rsidRPr="007D07AF">
        <w:rPr>
          <w:rFonts w:ascii="Times New Roman" w:hAnsi="Times New Roman"/>
          <w:b/>
          <w:bCs/>
          <w:sz w:val="28"/>
          <w:szCs w:val="28"/>
        </w:rPr>
        <w:t xml:space="preserve">Наименование исполнительно-распорядительного </w:t>
      </w:r>
    </w:p>
    <w:p w14:paraId="3FE78CFC" w14:textId="77777777" w:rsidR="004158E0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7AF">
        <w:rPr>
          <w:rFonts w:ascii="Times New Roman" w:hAnsi="Times New Roman"/>
          <w:b/>
          <w:bCs/>
          <w:sz w:val="28"/>
          <w:szCs w:val="28"/>
        </w:rPr>
        <w:t xml:space="preserve">органа местного самоуправления, непосредственно </w:t>
      </w:r>
    </w:p>
    <w:p w14:paraId="6F6393BB" w14:textId="31186EE6" w:rsidR="00613925" w:rsidRPr="007D07AF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7D07AF">
        <w:rPr>
          <w:rFonts w:ascii="Times New Roman" w:hAnsi="Times New Roman"/>
          <w:b/>
          <w:bCs/>
          <w:sz w:val="28"/>
          <w:szCs w:val="28"/>
        </w:rPr>
        <w:t>предоставляющего муниципальную услугу</w:t>
      </w:r>
    </w:p>
    <w:p w14:paraId="5A275C0D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0"/>
        </w:rPr>
      </w:pPr>
    </w:p>
    <w:p w14:paraId="0979EC2E" w14:textId="5EB3CB1E" w:rsidR="00613925" w:rsidRDefault="00657383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 xml:space="preserve">2.2.1. </w:t>
      </w:r>
      <w:r w:rsidRPr="00657383">
        <w:rPr>
          <w:rFonts w:ascii="Times New Roman" w:hAnsi="Times New Roman"/>
          <w:bCs/>
          <w:sz w:val="28"/>
          <w:szCs w:val="20"/>
          <w:lang w:eastAsia="zh-CN"/>
        </w:rPr>
        <w:t>Муниципальная услуга предоставляется Уполномоченным органом</w:t>
      </w:r>
      <w:r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  <w:r w:rsidRPr="00657383">
        <w:rPr>
          <w:rFonts w:ascii="Times New Roman" w:hAnsi="Times New Roman"/>
          <w:bCs/>
          <w:sz w:val="28"/>
          <w:szCs w:val="20"/>
          <w:lang w:eastAsia="zh-CN"/>
        </w:rPr>
        <w:t xml:space="preserve">- </w:t>
      </w:r>
      <w:bookmarkStart w:id="9" w:name="_Hlk100038823"/>
      <w:r w:rsidRPr="00657383">
        <w:rPr>
          <w:rFonts w:ascii="Times New Roman" w:hAnsi="Times New Roman"/>
          <w:bCs/>
          <w:sz w:val="28"/>
          <w:szCs w:val="20"/>
          <w:lang w:eastAsia="zh-CN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0"/>
          <w:lang w:eastAsia="zh-CN"/>
        </w:rPr>
        <w:t>Самойлов</w:t>
      </w:r>
      <w:r w:rsidRPr="00657383">
        <w:rPr>
          <w:rFonts w:ascii="Times New Roman" w:hAnsi="Times New Roman"/>
          <w:bCs/>
          <w:sz w:val="28"/>
          <w:szCs w:val="20"/>
          <w:lang w:eastAsia="zh-CN"/>
        </w:rPr>
        <w:t xml:space="preserve">ского муниципального района Саратовской области </w:t>
      </w:r>
      <w:bookmarkStart w:id="10" w:name="_Hlk99975771"/>
      <w:bookmarkEnd w:id="9"/>
      <w:r w:rsidRPr="00657383">
        <w:rPr>
          <w:rFonts w:ascii="Times New Roman" w:hAnsi="Times New Roman"/>
          <w:bCs/>
          <w:sz w:val="28"/>
          <w:szCs w:val="20"/>
          <w:lang w:eastAsia="zh-CN"/>
        </w:rPr>
        <w:t xml:space="preserve">и осуществляется через </w:t>
      </w:r>
      <w:r>
        <w:rPr>
          <w:rFonts w:ascii="Times New Roman" w:hAnsi="Times New Roman"/>
          <w:bCs/>
          <w:sz w:val="28"/>
          <w:szCs w:val="20"/>
          <w:lang w:eastAsia="zh-CN"/>
        </w:rPr>
        <w:t>отдел архитектуры,</w:t>
      </w:r>
      <w:r w:rsidRPr="00657383">
        <w:rPr>
          <w:rFonts w:ascii="Times New Roman" w:hAnsi="Times New Roman"/>
          <w:bCs/>
          <w:sz w:val="28"/>
          <w:szCs w:val="20"/>
          <w:lang w:eastAsia="zh-CN"/>
        </w:rPr>
        <w:t xml:space="preserve"> градостроительства</w:t>
      </w:r>
      <w:r>
        <w:rPr>
          <w:rFonts w:ascii="Times New Roman" w:hAnsi="Times New Roman"/>
          <w:bCs/>
          <w:sz w:val="28"/>
          <w:szCs w:val="20"/>
          <w:lang w:eastAsia="zh-CN"/>
        </w:rPr>
        <w:t xml:space="preserve"> и жилищно-коммунального хозяйства</w:t>
      </w:r>
      <w:r w:rsidRPr="00657383">
        <w:rPr>
          <w:rFonts w:ascii="Times New Roman" w:hAnsi="Times New Roman"/>
          <w:bCs/>
          <w:sz w:val="28"/>
          <w:szCs w:val="20"/>
          <w:lang w:eastAsia="zh-CN"/>
        </w:rPr>
        <w:t xml:space="preserve"> администрации </w:t>
      </w:r>
      <w:r>
        <w:rPr>
          <w:rFonts w:ascii="Times New Roman" w:hAnsi="Times New Roman"/>
          <w:bCs/>
          <w:sz w:val="28"/>
          <w:szCs w:val="20"/>
          <w:lang w:eastAsia="zh-CN"/>
        </w:rPr>
        <w:t>Самойлов</w:t>
      </w:r>
      <w:r w:rsidRPr="00657383">
        <w:rPr>
          <w:rFonts w:ascii="Times New Roman" w:hAnsi="Times New Roman"/>
          <w:bCs/>
          <w:sz w:val="28"/>
          <w:szCs w:val="20"/>
          <w:lang w:eastAsia="zh-CN"/>
        </w:rPr>
        <w:t>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0"/>
          <w:lang w:eastAsia="zh-CN"/>
        </w:rPr>
        <w:t>.</w:t>
      </w:r>
    </w:p>
    <w:bookmarkEnd w:id="10"/>
    <w:p w14:paraId="04F0E764" w14:textId="77777777" w:rsidR="00BD65AB" w:rsidRPr="00120DF0" w:rsidRDefault="00657383" w:rsidP="00BD65A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="00BD65AB" w:rsidRPr="009839E9">
        <w:rPr>
          <w:rFonts w:ascii="Times New Roman" w:hAnsi="Times New Roman"/>
          <w:bCs/>
          <w:sz w:val="28"/>
          <w:szCs w:val="20"/>
          <w:lang w:eastAsia="zh-CN"/>
        </w:rPr>
        <w:t>Прием заявления и приложенных к нему документов на предоставление муниципальной услуги,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Администрацией района и МФЦ (далее – Соглашение).</w:t>
      </w:r>
    </w:p>
    <w:p w14:paraId="546F2954" w14:textId="7BEF1F39" w:rsidR="001B0E71" w:rsidRPr="001B0E71" w:rsidRDefault="00BD65AB" w:rsidP="001B0E7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="001B0E71" w:rsidRPr="001B0E7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AC4F80">
        <w:rPr>
          <w:rFonts w:ascii="Times New Roman" w:hAnsi="Times New Roman"/>
          <w:sz w:val="28"/>
          <w:szCs w:val="28"/>
        </w:rPr>
        <w:t xml:space="preserve">Уполномоченный </w:t>
      </w:r>
      <w:r w:rsidR="00BC4A2F" w:rsidRPr="00BC4A2F">
        <w:rPr>
          <w:rFonts w:ascii="Times New Roman" w:hAnsi="Times New Roman"/>
          <w:sz w:val="28"/>
          <w:szCs w:val="28"/>
        </w:rPr>
        <w:t xml:space="preserve">орган </w:t>
      </w:r>
      <w:r w:rsidR="001B0E71" w:rsidRPr="001B0E71">
        <w:rPr>
          <w:rFonts w:ascii="Times New Roman" w:hAnsi="Times New Roman"/>
          <w:sz w:val="28"/>
          <w:szCs w:val="28"/>
        </w:rPr>
        <w:t>взаимодействует с:</w:t>
      </w:r>
    </w:p>
    <w:p w14:paraId="47916756" w14:textId="5D98E335" w:rsidR="001B0E71" w:rsidRPr="001B0E71" w:rsidRDefault="007D07AF" w:rsidP="001B0E7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0E71" w:rsidRPr="001B0E71">
        <w:rPr>
          <w:rFonts w:ascii="Times New Roman" w:hAnsi="Times New Roman"/>
          <w:sz w:val="28"/>
          <w:szCs w:val="28"/>
        </w:rPr>
        <w:t>Федеральной</w:t>
      </w:r>
      <w:r w:rsidR="00BC4A2F">
        <w:rPr>
          <w:rFonts w:ascii="Times New Roman" w:hAnsi="Times New Roman"/>
          <w:sz w:val="28"/>
          <w:szCs w:val="28"/>
        </w:rPr>
        <w:t xml:space="preserve"> </w:t>
      </w:r>
      <w:r w:rsidR="001B0E71" w:rsidRPr="001B0E71">
        <w:rPr>
          <w:rFonts w:ascii="Times New Roman" w:hAnsi="Times New Roman"/>
          <w:sz w:val="28"/>
          <w:szCs w:val="28"/>
        </w:rPr>
        <w:t>службой государственной регистрации, кадастра и картографии;</w:t>
      </w:r>
    </w:p>
    <w:p w14:paraId="0C022747" w14:textId="452A18CF" w:rsidR="001B0E71" w:rsidRDefault="007D07AF" w:rsidP="001B0E7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0E71" w:rsidRPr="001B0E71">
        <w:rPr>
          <w:rFonts w:ascii="Times New Roman" w:hAnsi="Times New Roman"/>
          <w:sz w:val="28"/>
          <w:szCs w:val="28"/>
        </w:rPr>
        <w:t>Пенсионным фондом Российской Федерации.</w:t>
      </w:r>
    </w:p>
    <w:p w14:paraId="6DDABE69" w14:textId="747291A3" w:rsidR="009A3BED" w:rsidRDefault="009A3BED" w:rsidP="001B0E7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2894586" w14:textId="412C8905" w:rsidR="00613925" w:rsidRPr="00DF12AC" w:rsidRDefault="009A3BED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>2.</w:t>
      </w:r>
      <w:r w:rsidR="00BF5400" w:rsidRPr="00DD3F8B">
        <w:rPr>
          <w:rFonts w:ascii="Times New Roman" w:hAnsi="Times New Roman"/>
          <w:b/>
          <w:bCs/>
          <w:sz w:val="28"/>
          <w:szCs w:val="28"/>
        </w:rPr>
        <w:t>3</w:t>
      </w:r>
      <w:r w:rsidR="00D10F43" w:rsidRPr="00DF12AC">
        <w:rPr>
          <w:rFonts w:ascii="Times New Roman" w:hAnsi="Times New Roman"/>
          <w:b/>
          <w:bCs/>
          <w:sz w:val="28"/>
          <w:szCs w:val="28"/>
        </w:rPr>
        <w:t>. </w:t>
      </w:r>
      <w:r w:rsidR="00613925" w:rsidRPr="00DF12AC">
        <w:rPr>
          <w:rFonts w:ascii="Times New Roman" w:hAnsi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173D0969" w14:textId="77777777" w:rsidR="00613925" w:rsidRPr="00120DF0" w:rsidRDefault="00613925" w:rsidP="00673A5A">
      <w:pPr>
        <w:autoSpaceDE w:val="0"/>
        <w:autoSpaceDN w:val="0"/>
        <w:adjustRightInd w:val="0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2BCD5763" w14:textId="52027CA3" w:rsidR="00183167" w:rsidRPr="00120DF0" w:rsidRDefault="00183167" w:rsidP="00673A5A">
      <w:pPr>
        <w:autoSpaceDE w:val="0"/>
        <w:autoSpaceDN w:val="0"/>
        <w:adjustRightInd w:val="0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BF5400" w:rsidRPr="00DD3F8B"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.</w:t>
      </w:r>
      <w:r w:rsidR="00D10F43" w:rsidRPr="00120DF0">
        <w:rPr>
          <w:rFonts w:ascii="Times New Roman" w:hAnsi="Times New Roman"/>
          <w:sz w:val="28"/>
          <w:szCs w:val="28"/>
        </w:rPr>
        <w:t>1.</w:t>
      </w:r>
      <w:r w:rsidRPr="00120DF0">
        <w:rPr>
          <w:rFonts w:ascii="Times New Roman" w:hAnsi="Times New Roman"/>
          <w:sz w:val="28"/>
          <w:szCs w:val="28"/>
        </w:rPr>
        <w:t> Результатом предоставления муниципальной услуги является:</w:t>
      </w:r>
    </w:p>
    <w:p w14:paraId="6EE19488" w14:textId="31C6E18B" w:rsidR="00403C1D" w:rsidRPr="00870718" w:rsidRDefault="003E2C2C" w:rsidP="00E778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120DF0">
        <w:rPr>
          <w:rFonts w:ascii="Times New Roman" w:hAnsi="Times New Roman"/>
          <w:sz w:val="28"/>
          <w:szCs w:val="28"/>
        </w:rPr>
        <w:t xml:space="preserve">акт </w:t>
      </w:r>
      <w:r w:rsidR="00403C1D" w:rsidRPr="00120DF0">
        <w:rPr>
          <w:rFonts w:ascii="Times New Roman" w:hAnsi="Times New Roman"/>
          <w:sz w:val="28"/>
          <w:szCs w:val="28"/>
        </w:rPr>
        <w:t xml:space="preserve">освидетельствования проведения основных работ по строительству (реконструкции) объекта </w:t>
      </w:r>
      <w:r w:rsidR="008F69E9">
        <w:rPr>
          <w:rFonts w:ascii="Times New Roman" w:hAnsi="Times New Roman"/>
          <w:sz w:val="28"/>
          <w:szCs w:val="28"/>
        </w:rPr>
        <w:t>ИЖС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E2C2C">
        <w:rPr>
          <w:rFonts w:ascii="Times New Roman" w:hAnsi="Times New Roman"/>
          <w:sz w:val="28"/>
          <w:szCs w:val="28"/>
        </w:rPr>
        <w:t xml:space="preserve">по форме, </w:t>
      </w:r>
      <w:r w:rsidR="00870718">
        <w:rPr>
          <w:rFonts w:ascii="Times New Roman" w:hAnsi="Times New Roman"/>
          <w:sz w:val="28"/>
          <w:szCs w:val="28"/>
        </w:rPr>
        <w:t xml:space="preserve">утвержденной Приказом Минстроя России от </w:t>
      </w:r>
      <w:r w:rsidR="00E3757C">
        <w:rPr>
          <w:rFonts w:ascii="Times New Roman" w:hAnsi="Times New Roman"/>
          <w:sz w:val="28"/>
          <w:szCs w:val="28"/>
        </w:rPr>
        <w:t>08.06.2021 №</w:t>
      </w:r>
      <w:r w:rsidR="00870718" w:rsidRPr="00870718">
        <w:rPr>
          <w:rFonts w:ascii="Times New Roman" w:hAnsi="Times New Roman"/>
          <w:sz w:val="28"/>
          <w:szCs w:val="28"/>
        </w:rPr>
        <w:t xml:space="preserve"> 362/пр</w:t>
      </w:r>
      <w:r w:rsidRPr="003E2C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F14808E" w14:textId="2E33046B" w:rsidR="00BA238C" w:rsidRPr="00120DF0" w:rsidRDefault="003E2C2C" w:rsidP="00E778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решение </w:t>
      </w:r>
      <w:r w:rsidR="00403C1D" w:rsidRPr="00120DF0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="0075122F">
        <w:rPr>
          <w:rFonts w:ascii="Times New Roman" w:hAnsi="Times New Roman"/>
          <w:sz w:val="28"/>
          <w:szCs w:val="28"/>
        </w:rPr>
        <w:t xml:space="preserve"> </w:t>
      </w:r>
      <w:r w:rsidR="0075122F" w:rsidRPr="00870718">
        <w:rPr>
          <w:rFonts w:ascii="Times New Roman" w:hAnsi="Times New Roman"/>
          <w:sz w:val="28"/>
          <w:szCs w:val="28"/>
        </w:rPr>
        <w:t>п</w:t>
      </w:r>
      <w:r w:rsidR="0075122F">
        <w:rPr>
          <w:rFonts w:ascii="Times New Roman" w:hAnsi="Times New Roman"/>
          <w:sz w:val="28"/>
          <w:szCs w:val="28"/>
        </w:rPr>
        <w:t>о форме, согласно приложению № 2</w:t>
      </w:r>
      <w:r w:rsidR="0075122F" w:rsidRPr="0087071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403C1D" w:rsidRPr="00120DF0">
        <w:rPr>
          <w:rFonts w:ascii="Times New Roman" w:hAnsi="Times New Roman"/>
          <w:sz w:val="28"/>
          <w:szCs w:val="28"/>
        </w:rPr>
        <w:t>.</w:t>
      </w:r>
    </w:p>
    <w:p w14:paraId="6ADEB8F1" w14:textId="4051CE3E" w:rsidR="00673A5A" w:rsidRPr="00120DF0" w:rsidRDefault="00BA238C" w:rsidP="00673A5A">
      <w:pPr>
        <w:autoSpaceDE w:val="0"/>
        <w:autoSpaceDN w:val="0"/>
        <w:adjustRightInd w:val="0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2.</w:t>
      </w:r>
      <w:r w:rsidR="00BF5400" w:rsidRPr="00FF2E72"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 xml:space="preserve">.2. </w:t>
      </w:r>
      <w:r w:rsidR="00673A5A" w:rsidRPr="00120DF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представляется в форме </w:t>
      </w:r>
      <w:r w:rsidR="005D00BE" w:rsidRPr="00120DF0">
        <w:rPr>
          <w:rFonts w:ascii="Times New Roman" w:hAnsi="Times New Roman"/>
          <w:sz w:val="28"/>
          <w:szCs w:val="28"/>
        </w:rPr>
        <w:t xml:space="preserve">документа на бумажном носителе или </w:t>
      </w:r>
      <w:r w:rsidR="00673A5A" w:rsidRPr="00120DF0">
        <w:rPr>
          <w:rFonts w:ascii="Times New Roman" w:hAnsi="Times New Roman"/>
          <w:sz w:val="28"/>
          <w:szCs w:val="28"/>
        </w:rPr>
        <w:t xml:space="preserve">электронного документа, подписанного </w:t>
      </w:r>
      <w:r w:rsidR="005D00BE" w:rsidRPr="00120DF0">
        <w:rPr>
          <w:rFonts w:ascii="Times New Roman" w:hAnsi="Times New Roman"/>
          <w:sz w:val="28"/>
          <w:szCs w:val="28"/>
        </w:rPr>
        <w:t>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14:paraId="36EAD6BD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79D08420" w14:textId="03ACF83B" w:rsidR="00DF12AC" w:rsidRDefault="00D10F43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>2.</w:t>
      </w:r>
      <w:r w:rsidR="00BF5400" w:rsidRPr="00BF5400">
        <w:rPr>
          <w:rFonts w:ascii="Times New Roman" w:hAnsi="Times New Roman"/>
          <w:b/>
          <w:bCs/>
          <w:sz w:val="28"/>
          <w:szCs w:val="28"/>
        </w:rPr>
        <w:t>4</w:t>
      </w:r>
      <w:r w:rsidRPr="00DF12AC">
        <w:rPr>
          <w:rFonts w:ascii="Times New Roman" w:hAnsi="Times New Roman"/>
          <w:b/>
          <w:bCs/>
          <w:sz w:val="28"/>
          <w:szCs w:val="28"/>
        </w:rPr>
        <w:t>.</w:t>
      </w:r>
      <w:r w:rsidRPr="00DF12AC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613925" w:rsidRPr="00DF12AC">
        <w:rPr>
          <w:rFonts w:ascii="Times New Roman" w:hAnsi="Times New Roman"/>
          <w:b/>
          <w:bCs/>
          <w:sz w:val="28"/>
          <w:szCs w:val="28"/>
        </w:rPr>
        <w:t xml:space="preserve">Срок предоставления муниципальной услуги, в том числе с учетом </w:t>
      </w:r>
    </w:p>
    <w:p w14:paraId="274FD56C" w14:textId="77777777" w:rsidR="00DF12AC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 xml:space="preserve">необходимости обращения в организации, участвующие в предоставлении муниципальной услуги, срок приостановления предоставления </w:t>
      </w:r>
    </w:p>
    <w:p w14:paraId="79ADF16E" w14:textId="77777777" w:rsidR="00DF12AC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в случае, если возможность приостановления </w:t>
      </w:r>
    </w:p>
    <w:p w14:paraId="1668DC30" w14:textId="77777777" w:rsidR="00DF12AC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 xml:space="preserve">предусмотрена </w:t>
      </w:r>
      <w:r w:rsidR="005A7931" w:rsidRPr="00DF12AC">
        <w:rPr>
          <w:rFonts w:ascii="Times New Roman" w:hAnsi="Times New Roman"/>
          <w:b/>
          <w:bCs/>
          <w:sz w:val="28"/>
          <w:szCs w:val="28"/>
        </w:rPr>
        <w:t>з</w:t>
      </w:r>
      <w:r w:rsidRPr="00DF12AC">
        <w:rPr>
          <w:rFonts w:ascii="Times New Roman" w:hAnsi="Times New Roman"/>
          <w:b/>
          <w:bCs/>
          <w:sz w:val="28"/>
          <w:szCs w:val="28"/>
        </w:rPr>
        <w:t xml:space="preserve">аконодательством Российской Федерации, срок выдачи (направления) документов, являющихся результатом предоставления </w:t>
      </w:r>
    </w:p>
    <w:p w14:paraId="439B1B7C" w14:textId="2113F9F4" w:rsidR="00613925" w:rsidRPr="00DF12AC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14:paraId="07217ADE" w14:textId="77777777" w:rsidR="005A7931" w:rsidRPr="00120DF0" w:rsidRDefault="005A7931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55EAC60B" w14:textId="2FBB21AF" w:rsidR="00613925" w:rsidRPr="009A723B" w:rsidRDefault="009A3BED" w:rsidP="005A7931">
      <w:pPr>
        <w:ind w:right="-1" w:firstLine="709"/>
        <w:jc w:val="both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5400" w:rsidRPr="00FF2E72">
        <w:rPr>
          <w:rFonts w:ascii="Times New Roman" w:hAnsi="Times New Roman"/>
          <w:sz w:val="28"/>
          <w:szCs w:val="28"/>
        </w:rPr>
        <w:t>4</w:t>
      </w:r>
      <w:r w:rsidR="00183167" w:rsidRPr="00120DF0">
        <w:rPr>
          <w:rFonts w:ascii="Times New Roman" w:hAnsi="Times New Roman"/>
          <w:sz w:val="28"/>
          <w:szCs w:val="28"/>
        </w:rPr>
        <w:t>.</w:t>
      </w:r>
      <w:r w:rsidR="00D10F43" w:rsidRPr="00120DF0">
        <w:rPr>
          <w:rFonts w:ascii="Times New Roman" w:hAnsi="Times New Roman"/>
          <w:sz w:val="28"/>
          <w:szCs w:val="28"/>
        </w:rPr>
        <w:t>1.</w:t>
      </w:r>
      <w:r w:rsidR="00183167" w:rsidRPr="00120DF0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120DF0">
        <w:rPr>
          <w:rFonts w:ascii="Times New Roman" w:hAnsi="Times New Roman"/>
          <w:sz w:val="28"/>
          <w:szCs w:val="28"/>
        </w:rPr>
        <w:t>Срок предоставления муниципальной услуги -</w:t>
      </w:r>
      <w:r w:rsidR="00E77827">
        <w:rPr>
          <w:rFonts w:ascii="Times New Roman" w:hAnsi="Times New Roman"/>
          <w:sz w:val="28"/>
          <w:szCs w:val="28"/>
        </w:rPr>
        <w:t xml:space="preserve"> </w:t>
      </w:r>
      <w:r w:rsidR="00432373">
        <w:rPr>
          <w:rFonts w:ascii="Times New Roman" w:hAnsi="Times New Roman"/>
          <w:sz w:val="28"/>
          <w:szCs w:val="28"/>
        </w:rPr>
        <w:t>10 рабочих дней</w:t>
      </w:r>
      <w:r w:rsidR="00613925" w:rsidRPr="009A723B">
        <w:rPr>
          <w:rFonts w:ascii="Times New Roman" w:hAnsi="Times New Roman"/>
          <w:sz w:val="28"/>
          <w:szCs w:val="28"/>
        </w:rPr>
        <w:t>.</w:t>
      </w:r>
    </w:p>
    <w:p w14:paraId="1011325C" w14:textId="45C9CC6A" w:rsidR="00AD7A58" w:rsidRDefault="009A3BED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5400" w:rsidRPr="00787E65">
        <w:rPr>
          <w:rFonts w:ascii="Times New Roman" w:hAnsi="Times New Roman"/>
          <w:sz w:val="28"/>
          <w:szCs w:val="28"/>
        </w:rPr>
        <w:t>4</w:t>
      </w:r>
      <w:r w:rsidR="00D10F43" w:rsidRPr="009A723B">
        <w:rPr>
          <w:rFonts w:ascii="Times New Roman" w:hAnsi="Times New Roman"/>
          <w:sz w:val="28"/>
          <w:szCs w:val="28"/>
        </w:rPr>
        <w:t xml:space="preserve">.2. </w:t>
      </w:r>
      <w:r w:rsidR="00AD7A58" w:rsidRPr="009A723B">
        <w:rPr>
          <w:rFonts w:ascii="Times New Roman" w:hAnsi="Times New Roman"/>
          <w:sz w:val="28"/>
          <w:szCs w:val="28"/>
        </w:rPr>
        <w:t>Уполномоченный орган в течение 10 рабо</w:t>
      </w:r>
      <w:r w:rsidR="00AD7A58" w:rsidRPr="00AD7A58">
        <w:rPr>
          <w:rFonts w:ascii="Times New Roman" w:hAnsi="Times New Roman"/>
          <w:sz w:val="28"/>
          <w:szCs w:val="28"/>
        </w:rPr>
        <w:t>чих дней со дня регистрации заявления и документов, необходимых для предоставления муниципальной услуги</w:t>
      </w:r>
      <w:r w:rsidR="00F2337E">
        <w:rPr>
          <w:rFonts w:ascii="Times New Roman" w:hAnsi="Times New Roman"/>
          <w:sz w:val="28"/>
          <w:szCs w:val="28"/>
        </w:rPr>
        <w:t>,</w:t>
      </w:r>
      <w:r w:rsidR="00AD7A58" w:rsidRPr="00AD7A58">
        <w:rPr>
          <w:rFonts w:ascii="Times New Roman" w:hAnsi="Times New Roman"/>
          <w:sz w:val="28"/>
          <w:szCs w:val="28"/>
        </w:rPr>
        <w:t xml:space="preserve"> в Уполномоченном органе, направляет заявителю способом</w:t>
      </w:r>
      <w:r w:rsidR="00F2337E">
        <w:rPr>
          <w:rFonts w:ascii="Times New Roman" w:hAnsi="Times New Roman"/>
          <w:sz w:val="28"/>
          <w:szCs w:val="28"/>
        </w:rPr>
        <w:t>,</w:t>
      </w:r>
      <w:r w:rsidR="00AD7A58" w:rsidRPr="00AD7A58">
        <w:rPr>
          <w:rFonts w:ascii="Times New Roman" w:hAnsi="Times New Roman"/>
          <w:sz w:val="28"/>
          <w:szCs w:val="28"/>
        </w:rPr>
        <w:t xml:space="preserve"> указанн</w:t>
      </w:r>
      <w:r w:rsidR="00F2337E">
        <w:rPr>
          <w:rFonts w:ascii="Times New Roman" w:hAnsi="Times New Roman"/>
          <w:sz w:val="28"/>
          <w:szCs w:val="28"/>
        </w:rPr>
        <w:t>ы</w:t>
      </w:r>
      <w:r w:rsidR="00AD7A58" w:rsidRPr="00AD7A58">
        <w:rPr>
          <w:rFonts w:ascii="Times New Roman" w:hAnsi="Times New Roman"/>
          <w:sz w:val="28"/>
          <w:szCs w:val="28"/>
        </w:rPr>
        <w:t>м в заявлении</w:t>
      </w:r>
      <w:r w:rsidR="004158E0">
        <w:rPr>
          <w:rFonts w:ascii="Times New Roman" w:hAnsi="Times New Roman"/>
          <w:sz w:val="28"/>
          <w:szCs w:val="28"/>
        </w:rPr>
        <w:t>,</w:t>
      </w:r>
      <w:r w:rsidR="00AD7A58" w:rsidRPr="00AD7A58">
        <w:rPr>
          <w:rFonts w:ascii="Times New Roman" w:hAnsi="Times New Roman"/>
          <w:sz w:val="28"/>
          <w:szCs w:val="28"/>
        </w:rPr>
        <w:t xml:space="preserve"> один из результатов, указанных в пункте </w:t>
      </w:r>
      <w:r w:rsidR="002D5E2D">
        <w:rPr>
          <w:rFonts w:ascii="Times New Roman" w:hAnsi="Times New Roman"/>
          <w:sz w:val="28"/>
          <w:szCs w:val="28"/>
        </w:rPr>
        <w:t>2.</w:t>
      </w:r>
      <w:r w:rsidR="00787E65" w:rsidRPr="00787E65">
        <w:rPr>
          <w:rFonts w:ascii="Times New Roman" w:hAnsi="Times New Roman"/>
          <w:sz w:val="28"/>
          <w:szCs w:val="28"/>
        </w:rPr>
        <w:t>3</w:t>
      </w:r>
      <w:r w:rsidR="00AD7A58">
        <w:rPr>
          <w:rFonts w:ascii="Times New Roman" w:hAnsi="Times New Roman"/>
          <w:sz w:val="28"/>
          <w:szCs w:val="28"/>
        </w:rPr>
        <w:t xml:space="preserve">.1. </w:t>
      </w:r>
      <w:r w:rsidR="00DF12AC">
        <w:rPr>
          <w:rFonts w:ascii="Times New Roman" w:hAnsi="Times New Roman"/>
          <w:sz w:val="28"/>
          <w:szCs w:val="28"/>
        </w:rPr>
        <w:t xml:space="preserve">настоящего </w:t>
      </w:r>
      <w:r w:rsidR="00AD7A58" w:rsidRPr="00AD7A58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30ADCF99" w14:textId="27734FFE" w:rsidR="00613925" w:rsidRDefault="009A3BED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5400" w:rsidRPr="00FF2E72">
        <w:rPr>
          <w:rFonts w:ascii="Times New Roman" w:hAnsi="Times New Roman"/>
          <w:sz w:val="28"/>
          <w:szCs w:val="28"/>
        </w:rPr>
        <w:t>4</w:t>
      </w:r>
      <w:r w:rsidR="00D10F43" w:rsidRPr="00120DF0">
        <w:rPr>
          <w:rFonts w:ascii="Times New Roman" w:hAnsi="Times New Roman"/>
          <w:sz w:val="28"/>
          <w:szCs w:val="28"/>
        </w:rPr>
        <w:t xml:space="preserve">.3. </w:t>
      </w:r>
      <w:r w:rsidR="00613925" w:rsidRPr="00120DF0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действующим законодательством не предусмотрено.</w:t>
      </w:r>
    </w:p>
    <w:p w14:paraId="4600DEFD" w14:textId="46EFA06C" w:rsidR="002D5E2D" w:rsidRDefault="002D5E2D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5E2D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71EA2912" w14:textId="77777777" w:rsidR="00BF5400" w:rsidRPr="00120DF0" w:rsidRDefault="00BF5400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31E5E97" w14:textId="2B2ED3F1" w:rsidR="00BF5400" w:rsidRDefault="00BF5400" w:rsidP="00BF5400">
      <w:pPr>
        <w:autoSpaceDE w:val="0"/>
        <w:autoSpaceDN w:val="0"/>
        <w:adjustRightInd w:val="0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>2.</w:t>
      </w:r>
      <w:r w:rsidRPr="00FF2E72">
        <w:rPr>
          <w:rFonts w:ascii="Times New Roman" w:hAnsi="Times New Roman"/>
          <w:b/>
          <w:bCs/>
          <w:sz w:val="28"/>
          <w:szCs w:val="28"/>
        </w:rPr>
        <w:t>5</w:t>
      </w:r>
      <w:r w:rsidRPr="00DF12AC">
        <w:rPr>
          <w:rFonts w:ascii="Times New Roman" w:hAnsi="Times New Roman"/>
          <w:b/>
          <w:bCs/>
          <w:sz w:val="28"/>
          <w:szCs w:val="28"/>
        </w:rPr>
        <w:t xml:space="preserve">. Нормативные правовые акты, регулирующие предоставление </w:t>
      </w:r>
    </w:p>
    <w:p w14:paraId="2F1F898B" w14:textId="77777777" w:rsidR="00BF5400" w:rsidRPr="00DF12AC" w:rsidRDefault="00BF5400" w:rsidP="00BF5400">
      <w:pPr>
        <w:autoSpaceDE w:val="0"/>
        <w:autoSpaceDN w:val="0"/>
        <w:adjustRightInd w:val="0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14:paraId="67EC664C" w14:textId="77777777" w:rsidR="00BF5400" w:rsidRPr="009A3BED" w:rsidRDefault="00BF5400" w:rsidP="00BF5400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31D526A" w14:textId="0B99C138" w:rsidR="00BF5400" w:rsidRPr="001B0E71" w:rsidRDefault="00BF5400" w:rsidP="00BF5400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3BED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A3BED">
        <w:rPr>
          <w:rFonts w:ascii="Times New Roman" w:hAnsi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642D0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на Едином </w:t>
      </w:r>
      <w:r w:rsidR="00642D0F">
        <w:rPr>
          <w:rFonts w:ascii="Times New Roman" w:hAnsi="Times New Roman"/>
          <w:sz w:val="28"/>
          <w:szCs w:val="28"/>
        </w:rPr>
        <w:t xml:space="preserve">и Региональном </w:t>
      </w:r>
      <w:r>
        <w:rPr>
          <w:rFonts w:ascii="Times New Roman" w:hAnsi="Times New Roman"/>
          <w:sz w:val="28"/>
          <w:szCs w:val="28"/>
        </w:rPr>
        <w:t>портал</w:t>
      </w:r>
      <w:r w:rsidR="00642D0F">
        <w:rPr>
          <w:rFonts w:ascii="Times New Roman" w:hAnsi="Times New Roman"/>
          <w:sz w:val="28"/>
          <w:szCs w:val="28"/>
        </w:rPr>
        <w:t>ах</w:t>
      </w:r>
      <w:r w:rsidRPr="009A3BED">
        <w:rPr>
          <w:rFonts w:ascii="Times New Roman" w:hAnsi="Times New Roman"/>
          <w:sz w:val="28"/>
          <w:szCs w:val="28"/>
        </w:rPr>
        <w:t>.</w:t>
      </w:r>
    </w:p>
    <w:p w14:paraId="5A26DBD9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789F268B" w14:textId="77777777" w:rsidR="00DF12AC" w:rsidRDefault="009A3BED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>2.6</w:t>
      </w:r>
      <w:r w:rsidR="00D10F43" w:rsidRPr="00DF12A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13925" w:rsidRPr="00DF12AC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</w:p>
    <w:p w14:paraId="079C596B" w14:textId="77777777" w:rsidR="00DF12AC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 xml:space="preserve">с законодательными или иными нормативными правовыми актами для предоставления муниципальной услуги, а также услуг, которые являются </w:t>
      </w:r>
    </w:p>
    <w:p w14:paraId="64789AE2" w14:textId="77777777" w:rsidR="003433ED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 xml:space="preserve">необходимыми и обязательными для предоставления муниципальных услуг, подлежащих представлению заявителем, способы их получения </w:t>
      </w:r>
    </w:p>
    <w:p w14:paraId="1FCCE761" w14:textId="3FEC39F7" w:rsidR="00613925" w:rsidRPr="00DF12AC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2AC">
        <w:rPr>
          <w:rFonts w:ascii="Times New Roman" w:hAnsi="Times New Roman"/>
          <w:b/>
          <w:bCs/>
          <w:sz w:val="28"/>
          <w:szCs w:val="28"/>
        </w:rPr>
        <w:t>заявителем, в том числе в электронной форме, порядок их представления</w:t>
      </w:r>
    </w:p>
    <w:p w14:paraId="695B8009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6A27D74D" w14:textId="1CA759DB" w:rsidR="0022199D" w:rsidRPr="00120DF0" w:rsidRDefault="009A3BED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F2E72">
        <w:rPr>
          <w:rFonts w:ascii="Times New Roman" w:hAnsi="Times New Roman"/>
          <w:sz w:val="28"/>
          <w:szCs w:val="28"/>
        </w:rPr>
        <w:t>2.6</w:t>
      </w:r>
      <w:r w:rsidR="00183167" w:rsidRPr="00FF2E72">
        <w:rPr>
          <w:rFonts w:ascii="Times New Roman" w:hAnsi="Times New Roman"/>
          <w:sz w:val="28"/>
          <w:szCs w:val="28"/>
        </w:rPr>
        <w:t>.</w:t>
      </w:r>
      <w:r w:rsidR="00B97B8F" w:rsidRPr="00FF2E72">
        <w:rPr>
          <w:rFonts w:ascii="Times New Roman" w:hAnsi="Times New Roman"/>
          <w:sz w:val="28"/>
          <w:szCs w:val="28"/>
        </w:rPr>
        <w:t>1.</w:t>
      </w:r>
      <w:r w:rsidR="00183167" w:rsidRPr="00FF2E72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FF2E72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14:paraId="4DD61480" w14:textId="15959C8E" w:rsidR="00613925" w:rsidRPr="00120DF0" w:rsidRDefault="0022199D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FF2E72">
        <w:rPr>
          <w:rFonts w:ascii="Times New Roman" w:hAnsi="Times New Roman"/>
          <w:sz w:val="28"/>
          <w:szCs w:val="28"/>
        </w:rPr>
        <w:t>д</w:t>
      </w:r>
      <w:r w:rsidRPr="00120DF0">
        <w:rPr>
          <w:rFonts w:ascii="Times New Roman" w:hAnsi="Times New Roman"/>
          <w:sz w:val="28"/>
          <w:szCs w:val="28"/>
        </w:rPr>
        <w:t>окумент</w:t>
      </w:r>
      <w:r w:rsidR="00613925" w:rsidRPr="00120DF0">
        <w:rPr>
          <w:rFonts w:ascii="Times New Roman" w:hAnsi="Times New Roman"/>
          <w:sz w:val="28"/>
          <w:szCs w:val="28"/>
        </w:rPr>
        <w:t>, удостоверяющи</w:t>
      </w:r>
      <w:r w:rsidR="00BA238C" w:rsidRPr="00120DF0">
        <w:rPr>
          <w:rFonts w:ascii="Times New Roman" w:hAnsi="Times New Roman"/>
          <w:sz w:val="28"/>
          <w:szCs w:val="28"/>
        </w:rPr>
        <w:t>й</w:t>
      </w:r>
      <w:r w:rsidR="00613925" w:rsidRPr="00120DF0">
        <w:rPr>
          <w:rFonts w:ascii="Times New Roman" w:hAnsi="Times New Roman"/>
          <w:sz w:val="28"/>
          <w:szCs w:val="28"/>
        </w:rPr>
        <w:t xml:space="preserve"> личность;</w:t>
      </w:r>
    </w:p>
    <w:p w14:paraId="59782C4B" w14:textId="1996C20D" w:rsidR="00FF2E72" w:rsidRPr="00120DF0" w:rsidRDefault="00613925" w:rsidP="00FF2E72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 </w:t>
      </w:r>
      <w:r w:rsidR="000120BA">
        <w:rPr>
          <w:rFonts w:ascii="Times New Roman" w:hAnsi="Times New Roman"/>
          <w:sz w:val="28"/>
          <w:szCs w:val="28"/>
        </w:rPr>
        <w:t>д</w:t>
      </w:r>
      <w:r w:rsidR="00FF2E72" w:rsidRPr="00120DF0">
        <w:rPr>
          <w:rFonts w:ascii="Times New Roman" w:hAnsi="Times New Roman"/>
          <w:sz w:val="28"/>
          <w:szCs w:val="28"/>
        </w:rPr>
        <w:t>окумент, подтверждающий полномочия представителя</w:t>
      </w:r>
      <w:r w:rsidR="00FF2E72">
        <w:rPr>
          <w:rFonts w:ascii="Times New Roman" w:hAnsi="Times New Roman"/>
          <w:sz w:val="28"/>
          <w:szCs w:val="28"/>
        </w:rPr>
        <w:t xml:space="preserve">, </w:t>
      </w:r>
      <w:r w:rsidR="00FF2E72" w:rsidRPr="00120DF0">
        <w:rPr>
          <w:rFonts w:ascii="Times New Roman" w:hAnsi="Times New Roman"/>
          <w:sz w:val="28"/>
          <w:szCs w:val="28"/>
        </w:rPr>
        <w:t>если от имени заявителя действует представитель;</w:t>
      </w:r>
    </w:p>
    <w:p w14:paraId="35A5416B" w14:textId="4152174A" w:rsidR="00FF2E72" w:rsidRPr="00120DF0" w:rsidRDefault="00A41749" w:rsidP="00FF2E7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3) </w:t>
      </w:r>
      <w:r w:rsidR="000120BA">
        <w:rPr>
          <w:rFonts w:ascii="Times New Roman" w:hAnsi="Times New Roman"/>
          <w:sz w:val="28"/>
          <w:szCs w:val="28"/>
        </w:rPr>
        <w:t>з</w:t>
      </w:r>
      <w:r w:rsidR="00FF2E72" w:rsidRPr="00120DF0">
        <w:rPr>
          <w:rFonts w:ascii="Times New Roman" w:hAnsi="Times New Roman"/>
          <w:sz w:val="28"/>
          <w:szCs w:val="28"/>
        </w:rPr>
        <w:t>аявление:</w:t>
      </w:r>
    </w:p>
    <w:p w14:paraId="1FCB65B6" w14:textId="77777777" w:rsidR="00FF2E72" w:rsidRPr="00120DF0" w:rsidRDefault="00FF2E72" w:rsidP="00FF2E7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- </w:t>
      </w:r>
      <w:r w:rsidRPr="00870718">
        <w:rPr>
          <w:rFonts w:ascii="Times New Roman" w:hAnsi="Times New Roman"/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</w:t>
      </w:r>
      <w:r w:rsidRPr="00120DF0">
        <w:rPr>
          <w:rFonts w:ascii="Times New Roman" w:hAnsi="Times New Roman"/>
          <w:sz w:val="28"/>
          <w:szCs w:val="28"/>
        </w:rPr>
        <w:t>;</w:t>
      </w:r>
    </w:p>
    <w:p w14:paraId="5909C7AA" w14:textId="09F8EE47" w:rsidR="00FF2E72" w:rsidRPr="00120DF0" w:rsidRDefault="00FF2E72" w:rsidP="00FF2E7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№</w:t>
      </w:r>
      <w:r w:rsidR="00087B15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 xml:space="preserve">63-ФЗ, при обращении посредством </w:t>
      </w:r>
      <w:r w:rsidR="00087B15">
        <w:rPr>
          <w:rFonts w:ascii="Times New Roman" w:hAnsi="Times New Roman"/>
          <w:sz w:val="28"/>
          <w:szCs w:val="28"/>
        </w:rPr>
        <w:t xml:space="preserve">Единого или </w:t>
      </w:r>
      <w:r w:rsidRPr="00087B15">
        <w:rPr>
          <w:rFonts w:ascii="Times New Roman" w:hAnsi="Times New Roman"/>
          <w:sz w:val="28"/>
          <w:szCs w:val="28"/>
        </w:rPr>
        <w:t>Регионального портал</w:t>
      </w:r>
      <w:r w:rsidR="00087B15">
        <w:rPr>
          <w:rFonts w:ascii="Times New Roman" w:hAnsi="Times New Roman"/>
          <w:sz w:val="28"/>
          <w:szCs w:val="28"/>
        </w:rPr>
        <w:t>ов</w:t>
      </w:r>
      <w:r w:rsidRPr="00087B15">
        <w:rPr>
          <w:rFonts w:ascii="Times New Roman" w:hAnsi="Times New Roman"/>
          <w:sz w:val="28"/>
          <w:szCs w:val="28"/>
        </w:rPr>
        <w:t>;</w:t>
      </w:r>
    </w:p>
    <w:p w14:paraId="68817E1D" w14:textId="030013D8" w:rsidR="00613925" w:rsidRDefault="00A41749" w:rsidP="002D53F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14:paraId="413CE15B" w14:textId="77777777" w:rsidR="008E6637" w:rsidRPr="008E6637" w:rsidRDefault="008E6637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579E47FC" w14:textId="0CFA4616" w:rsidR="008E6637" w:rsidRPr="008E6637" w:rsidRDefault="003433ED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6637" w:rsidRPr="008E6637">
        <w:rPr>
          <w:rFonts w:ascii="Times New Roman" w:hAnsi="Times New Roman"/>
          <w:sz w:val="28"/>
          <w:szCs w:val="28"/>
        </w:rPr>
        <w:t xml:space="preserve"> лично или посредством почтового отправления в </w:t>
      </w:r>
      <w:r w:rsidR="00DF12AC">
        <w:rPr>
          <w:rFonts w:ascii="Times New Roman" w:hAnsi="Times New Roman"/>
          <w:sz w:val="28"/>
          <w:szCs w:val="28"/>
        </w:rPr>
        <w:t xml:space="preserve">Уполномоченный </w:t>
      </w:r>
      <w:r w:rsidR="008E6637" w:rsidRPr="008E6637">
        <w:rPr>
          <w:rFonts w:ascii="Times New Roman" w:hAnsi="Times New Roman"/>
          <w:sz w:val="28"/>
          <w:szCs w:val="28"/>
        </w:rPr>
        <w:t>орган;</w:t>
      </w:r>
    </w:p>
    <w:p w14:paraId="6E3C65E9" w14:textId="23F55BD1" w:rsidR="008E6637" w:rsidRPr="008E6637" w:rsidRDefault="003433ED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2E72">
        <w:rPr>
          <w:rFonts w:ascii="Times New Roman" w:hAnsi="Times New Roman"/>
          <w:sz w:val="28"/>
          <w:szCs w:val="28"/>
        </w:rPr>
        <w:t xml:space="preserve"> </w:t>
      </w:r>
      <w:r w:rsidR="008E6637" w:rsidRPr="008E6637">
        <w:rPr>
          <w:rFonts w:ascii="Times New Roman" w:hAnsi="Times New Roman"/>
          <w:sz w:val="28"/>
          <w:szCs w:val="28"/>
        </w:rPr>
        <w:t>через МФЦ;</w:t>
      </w:r>
    </w:p>
    <w:p w14:paraId="1E1E93E8" w14:textId="0E7CD96C" w:rsidR="008E6637" w:rsidRPr="008E6637" w:rsidRDefault="003433ED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2E72">
        <w:rPr>
          <w:rFonts w:ascii="Times New Roman" w:hAnsi="Times New Roman"/>
          <w:sz w:val="28"/>
          <w:szCs w:val="28"/>
        </w:rPr>
        <w:t xml:space="preserve"> </w:t>
      </w:r>
      <w:r w:rsidR="008E6637" w:rsidRPr="008E6637">
        <w:rPr>
          <w:rFonts w:ascii="Times New Roman" w:hAnsi="Times New Roman"/>
          <w:sz w:val="28"/>
          <w:szCs w:val="28"/>
        </w:rPr>
        <w:t>через Региональный портал или Единый портал.</w:t>
      </w:r>
    </w:p>
    <w:p w14:paraId="161CF34A" w14:textId="52360FB9" w:rsidR="008E6637" w:rsidRPr="008E6637" w:rsidRDefault="008E6637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Pr="008E663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14:paraId="6FAE26B6" w14:textId="39D0D6B4" w:rsidR="008E6637" w:rsidRPr="008E6637" w:rsidRDefault="008E6637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0710033D" w14:textId="5C40B79D" w:rsidR="008E6637" w:rsidRPr="008E6637" w:rsidRDefault="008E6637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14:paraId="0C58FD07" w14:textId="30A9CE81" w:rsidR="008E6637" w:rsidRPr="008E6637" w:rsidRDefault="008E6637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CEF9C0E" w14:textId="4D6ED9E4" w:rsidR="008E6637" w:rsidRPr="008E6637" w:rsidRDefault="008E6637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F42ACDD" w14:textId="47AB67A9" w:rsidR="008E6637" w:rsidRPr="008E6637" w:rsidRDefault="008E6637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BEE63B7" w14:textId="1CC46117" w:rsidR="008E6637" w:rsidRPr="008E6637" w:rsidRDefault="008E6637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3743D9E" w14:textId="280248E1" w:rsidR="008E6637" w:rsidRPr="008E6637" w:rsidRDefault="008E6637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505FDBE" w14:textId="48AAD1D5" w:rsidR="008E6637" w:rsidRPr="00120DF0" w:rsidRDefault="008E6637" w:rsidP="008E663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2109E">
        <w:rPr>
          <w:rFonts w:ascii="Times New Roman" w:hAnsi="Times New Roman"/>
          <w:sz w:val="28"/>
          <w:szCs w:val="28"/>
        </w:rPr>
        <w:t xml:space="preserve">Уполномоченного </w:t>
      </w:r>
      <w:r w:rsidRPr="008E6637">
        <w:rPr>
          <w:rFonts w:ascii="Times New Roman" w:hAnsi="Times New Roman"/>
          <w:sz w:val="28"/>
          <w:szCs w:val="28"/>
        </w:rPr>
        <w:t xml:space="preserve">органа, или </w:t>
      </w:r>
      <w:r w:rsidR="0012109E" w:rsidRPr="008E6637">
        <w:rPr>
          <w:rFonts w:ascii="Times New Roman" w:hAnsi="Times New Roman"/>
          <w:sz w:val="28"/>
          <w:szCs w:val="28"/>
        </w:rPr>
        <w:t>муниципального служащего</w:t>
      </w:r>
      <w:r w:rsidR="0012109E">
        <w:rPr>
          <w:rFonts w:ascii="Times New Roman" w:hAnsi="Times New Roman"/>
          <w:sz w:val="28"/>
          <w:szCs w:val="28"/>
        </w:rPr>
        <w:t xml:space="preserve"> Уполномоченного </w:t>
      </w:r>
      <w:r w:rsidRPr="008E6637">
        <w:rPr>
          <w:rFonts w:ascii="Times New Roman" w:hAnsi="Times New Roman"/>
          <w:sz w:val="28"/>
          <w:szCs w:val="28"/>
        </w:rPr>
        <w:t xml:space="preserve">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827DA">
        <w:rPr>
          <w:rFonts w:ascii="Times New Roman" w:hAnsi="Times New Roman"/>
          <w:sz w:val="28"/>
          <w:szCs w:val="28"/>
        </w:rPr>
        <w:t xml:space="preserve">Уполномоченного </w:t>
      </w:r>
      <w:r w:rsidRPr="008E6637">
        <w:rPr>
          <w:rFonts w:ascii="Times New Roman" w:hAnsi="Times New Roman"/>
          <w:sz w:val="28"/>
          <w:szCs w:val="28"/>
        </w:rPr>
        <w:t>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C2D7E2D" w14:textId="77777777" w:rsidR="005D00BE" w:rsidRPr="00120DF0" w:rsidRDefault="005D00BE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1B439AB" w14:textId="77777777" w:rsidR="001E6E42" w:rsidRPr="001E6E42" w:rsidRDefault="009A3BED" w:rsidP="001E6E42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F8E">
        <w:rPr>
          <w:rFonts w:ascii="Times New Roman" w:hAnsi="Times New Roman"/>
          <w:b/>
          <w:bCs/>
          <w:sz w:val="28"/>
          <w:szCs w:val="28"/>
        </w:rPr>
        <w:t>2.7</w:t>
      </w:r>
      <w:r w:rsidR="00041271" w:rsidRPr="00B36F8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E6E42" w:rsidRPr="001E6E42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 и сведений, </w:t>
      </w:r>
    </w:p>
    <w:p w14:paraId="0A15236D" w14:textId="77777777" w:rsidR="001E6E42" w:rsidRPr="001E6E42" w:rsidRDefault="001E6E42" w:rsidP="001E6E42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E6E42">
        <w:rPr>
          <w:rFonts w:ascii="Times New Roman" w:hAnsi="Times New Roman"/>
          <w:b/>
          <w:bCs/>
          <w:sz w:val="28"/>
          <w:szCs w:val="28"/>
        </w:rPr>
        <w:t xml:space="preserve">необходимых в соответствии с нормативными правовыми актами </w:t>
      </w:r>
    </w:p>
    <w:p w14:paraId="67FCB8F4" w14:textId="77777777" w:rsidR="001E6E42" w:rsidRPr="001E6E42" w:rsidRDefault="001E6E42" w:rsidP="001E6E42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E6E42">
        <w:rPr>
          <w:rFonts w:ascii="Times New Roman" w:hAnsi="Times New Roman"/>
          <w:b/>
          <w:bCs/>
          <w:sz w:val="28"/>
          <w:szCs w:val="28"/>
        </w:rPr>
        <w:t xml:space="preserve">для предоставления муниципальной услуги, которые находятся </w:t>
      </w:r>
    </w:p>
    <w:p w14:paraId="655056DC" w14:textId="77777777" w:rsidR="001E6E42" w:rsidRPr="001E6E42" w:rsidRDefault="001E6E42" w:rsidP="001E6E42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E6E42">
        <w:rPr>
          <w:rFonts w:ascii="Times New Roman" w:hAnsi="Times New Roman"/>
          <w:b/>
          <w:bCs/>
          <w:sz w:val="28"/>
          <w:szCs w:val="28"/>
        </w:rPr>
        <w:t xml:space="preserve">в распоряжении государственных органов, органов местного </w:t>
      </w:r>
    </w:p>
    <w:p w14:paraId="5621172E" w14:textId="77777777" w:rsidR="001E6E42" w:rsidRPr="001E6E42" w:rsidRDefault="001E6E42" w:rsidP="001E6E42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E6E42">
        <w:rPr>
          <w:rFonts w:ascii="Times New Roman" w:hAnsi="Times New Roman"/>
          <w:b/>
          <w:bCs/>
          <w:sz w:val="28"/>
          <w:szCs w:val="28"/>
        </w:rPr>
        <w:t xml:space="preserve">самоуправления и иных органов, участвующих в предоставлении </w:t>
      </w:r>
    </w:p>
    <w:p w14:paraId="4EF8F3DF" w14:textId="1524D728" w:rsidR="00613925" w:rsidRPr="00B36F8E" w:rsidRDefault="001E6E42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E6E42">
        <w:rPr>
          <w:rFonts w:ascii="Times New Roman" w:hAnsi="Times New Roman"/>
          <w:b/>
          <w:bCs/>
          <w:sz w:val="28"/>
          <w:szCs w:val="28"/>
        </w:rPr>
        <w:t>государственных или муниципальных услуг</w:t>
      </w:r>
    </w:p>
    <w:p w14:paraId="797BBC41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086A4FE3" w14:textId="553F9AB0" w:rsidR="00613925" w:rsidRPr="00120DF0" w:rsidRDefault="009A3BED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7B8F" w:rsidRPr="00120DF0">
        <w:rPr>
          <w:rFonts w:ascii="Times New Roman" w:hAnsi="Times New Roman"/>
          <w:sz w:val="28"/>
          <w:szCs w:val="28"/>
        </w:rPr>
        <w:t>.</w:t>
      </w:r>
      <w:r w:rsidR="00041271" w:rsidRPr="00120DF0">
        <w:rPr>
          <w:rFonts w:ascii="Times New Roman" w:hAnsi="Times New Roman"/>
          <w:sz w:val="28"/>
          <w:szCs w:val="28"/>
        </w:rPr>
        <w:t>1.</w:t>
      </w:r>
      <w:r w:rsidR="00B97B8F" w:rsidRPr="00120DF0">
        <w:rPr>
          <w:rFonts w:ascii="Times New Roman" w:hAnsi="Times New Roman"/>
          <w:sz w:val="28"/>
          <w:szCs w:val="28"/>
        </w:rPr>
        <w:t xml:space="preserve"> </w:t>
      </w:r>
      <w:r w:rsidR="00AC4F80">
        <w:rPr>
          <w:rFonts w:ascii="Times New Roman" w:hAnsi="Times New Roman"/>
          <w:sz w:val="28"/>
          <w:szCs w:val="28"/>
        </w:rPr>
        <w:t>В</w:t>
      </w:r>
      <w:r w:rsidR="00613925" w:rsidRPr="00120DF0">
        <w:rPr>
          <w:rFonts w:ascii="Times New Roman" w:hAnsi="Times New Roman"/>
          <w:sz w:val="28"/>
          <w:szCs w:val="28"/>
        </w:rPr>
        <w:t xml:space="preserve"> рамках межведомственного взаимодействия</w:t>
      </w:r>
      <w:r w:rsidR="00AC4F80" w:rsidRPr="00AC4F80">
        <w:rPr>
          <w:rFonts w:ascii="Times New Roman" w:hAnsi="Times New Roman"/>
          <w:sz w:val="28"/>
          <w:szCs w:val="28"/>
        </w:rPr>
        <w:t xml:space="preserve"> </w:t>
      </w:r>
      <w:r w:rsidR="00AC4F80">
        <w:rPr>
          <w:rFonts w:ascii="Times New Roman" w:hAnsi="Times New Roman"/>
          <w:sz w:val="28"/>
          <w:szCs w:val="28"/>
        </w:rPr>
        <w:t>п</w:t>
      </w:r>
      <w:r w:rsidR="00AC4F80" w:rsidRPr="00120DF0">
        <w:rPr>
          <w:rFonts w:ascii="Times New Roman" w:hAnsi="Times New Roman"/>
          <w:sz w:val="28"/>
          <w:szCs w:val="28"/>
        </w:rPr>
        <w:t>олучаются</w:t>
      </w:r>
      <w:r w:rsidR="00613925" w:rsidRPr="00120DF0">
        <w:rPr>
          <w:rFonts w:ascii="Times New Roman" w:hAnsi="Times New Roman"/>
          <w:sz w:val="28"/>
          <w:szCs w:val="28"/>
        </w:rPr>
        <w:t>:</w:t>
      </w:r>
    </w:p>
    <w:p w14:paraId="3FA0AD3B" w14:textId="4C3669B1" w:rsidR="00A41749" w:rsidRPr="00120DF0" w:rsidRDefault="00D42234" w:rsidP="00A4174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0120BA">
        <w:rPr>
          <w:rFonts w:ascii="Times New Roman" w:hAnsi="Times New Roman"/>
          <w:sz w:val="28"/>
          <w:szCs w:val="28"/>
        </w:rPr>
        <w:t>в</w:t>
      </w:r>
      <w:r w:rsidR="00A41749" w:rsidRPr="00120DF0">
        <w:rPr>
          <w:rFonts w:ascii="Times New Roman" w:hAnsi="Times New Roman"/>
          <w:sz w:val="28"/>
          <w:szCs w:val="28"/>
        </w:rPr>
        <w:t>ыписка из Единого государственного реестра недвижимости;</w:t>
      </w:r>
    </w:p>
    <w:p w14:paraId="52C349BB" w14:textId="283CBA81" w:rsidR="00A41749" w:rsidRDefault="00D42234" w:rsidP="00A4174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0120BA">
        <w:rPr>
          <w:rFonts w:ascii="Times New Roman" w:hAnsi="Times New Roman"/>
          <w:sz w:val="28"/>
          <w:szCs w:val="28"/>
        </w:rPr>
        <w:t>с</w:t>
      </w:r>
      <w:r w:rsidR="00A41749" w:rsidRPr="00120DF0">
        <w:rPr>
          <w:rFonts w:ascii="Times New Roman" w:hAnsi="Times New Roman"/>
          <w:sz w:val="28"/>
          <w:szCs w:val="28"/>
        </w:rPr>
        <w:t>ведения, содержащиеся в разрешении на строительство</w:t>
      </w:r>
      <w:r w:rsidR="005D00BE" w:rsidRPr="00120DF0">
        <w:rPr>
          <w:rFonts w:ascii="Times New Roman" w:hAnsi="Times New Roman"/>
          <w:sz w:val="28"/>
          <w:szCs w:val="28"/>
        </w:rPr>
        <w:t xml:space="preserve">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A41749" w:rsidRPr="00120DF0">
        <w:rPr>
          <w:rFonts w:ascii="Times New Roman" w:hAnsi="Times New Roman"/>
          <w:sz w:val="28"/>
          <w:szCs w:val="28"/>
        </w:rPr>
        <w:t>.</w:t>
      </w:r>
    </w:p>
    <w:p w14:paraId="493AD847" w14:textId="6D2B87E6" w:rsidR="006110F9" w:rsidRPr="00120DF0" w:rsidRDefault="006110F9" w:rsidP="00A4174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ab/>
      </w:r>
      <w:r w:rsidR="000120BA">
        <w:rPr>
          <w:rFonts w:ascii="Times New Roman" w:hAnsi="Times New Roman"/>
          <w:sz w:val="28"/>
          <w:szCs w:val="28"/>
        </w:rPr>
        <w:t>с</w:t>
      </w:r>
      <w:r w:rsidRPr="006110F9">
        <w:rPr>
          <w:rFonts w:ascii="Times New Roman" w:hAnsi="Times New Roman"/>
          <w:sz w:val="28"/>
          <w:szCs w:val="28"/>
        </w:rPr>
        <w:t>ведения о выданных сертификатах на материнский (семейный) капитал</w:t>
      </w:r>
      <w:r>
        <w:rPr>
          <w:rFonts w:ascii="Times New Roman" w:hAnsi="Times New Roman"/>
          <w:sz w:val="28"/>
          <w:szCs w:val="28"/>
        </w:rPr>
        <w:t>.</w:t>
      </w:r>
    </w:p>
    <w:p w14:paraId="71A8C208" w14:textId="030EC70D" w:rsidR="00613925" w:rsidRPr="00120DF0" w:rsidRDefault="009A3BED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пункте </w:t>
      </w:r>
      <w:r>
        <w:rPr>
          <w:rFonts w:ascii="Times New Roman" w:hAnsi="Times New Roman"/>
          <w:sz w:val="28"/>
          <w:szCs w:val="28"/>
        </w:rPr>
        <w:t>2.7</w:t>
      </w:r>
      <w:r w:rsidR="00041271" w:rsidRPr="00120DF0">
        <w:rPr>
          <w:rFonts w:ascii="Times New Roman" w:hAnsi="Times New Roman"/>
          <w:sz w:val="28"/>
          <w:szCs w:val="28"/>
        </w:rPr>
        <w:t>.1</w:t>
      </w:r>
      <w:r w:rsidR="00B36F8E">
        <w:rPr>
          <w:rFonts w:ascii="Times New Roman" w:hAnsi="Times New Roman"/>
          <w:sz w:val="28"/>
          <w:szCs w:val="28"/>
        </w:rPr>
        <w:t>. настоящего Административного регламента</w:t>
      </w:r>
      <w:r w:rsidR="00041271" w:rsidRPr="00120DF0">
        <w:rPr>
          <w:rFonts w:ascii="Times New Roman" w:hAnsi="Times New Roman"/>
          <w:sz w:val="28"/>
          <w:szCs w:val="28"/>
        </w:rPr>
        <w:t xml:space="preserve"> </w:t>
      </w:r>
      <w:r w:rsidR="00613925" w:rsidRPr="00612C56">
        <w:rPr>
          <w:rFonts w:ascii="Times New Roman" w:hAnsi="Times New Roman"/>
          <w:sz w:val="28"/>
          <w:szCs w:val="28"/>
        </w:rPr>
        <w:t>в электронно</w:t>
      </w:r>
      <w:r w:rsidR="00612C56" w:rsidRPr="00612C56">
        <w:rPr>
          <w:rFonts w:ascii="Times New Roman" w:hAnsi="Times New Roman"/>
          <w:sz w:val="28"/>
          <w:szCs w:val="28"/>
        </w:rPr>
        <w:t>м</w:t>
      </w:r>
      <w:r w:rsidR="00613925" w:rsidRPr="00612C56">
        <w:rPr>
          <w:rFonts w:ascii="Times New Roman" w:hAnsi="Times New Roman"/>
          <w:sz w:val="28"/>
          <w:szCs w:val="28"/>
        </w:rPr>
        <w:t xml:space="preserve"> </w:t>
      </w:r>
      <w:r w:rsidR="00612C56" w:rsidRPr="00612C56">
        <w:rPr>
          <w:rFonts w:ascii="Times New Roman" w:hAnsi="Times New Roman"/>
          <w:sz w:val="28"/>
          <w:szCs w:val="28"/>
        </w:rPr>
        <w:t>вид</w:t>
      </w:r>
      <w:r w:rsidR="00613925" w:rsidRPr="00612C56">
        <w:rPr>
          <w:rFonts w:ascii="Times New Roman" w:hAnsi="Times New Roman"/>
          <w:sz w:val="28"/>
          <w:szCs w:val="28"/>
        </w:rPr>
        <w:t>е или в форме электронных документов, заверенных усиленн</w:t>
      </w:r>
      <w:r w:rsidR="00613925" w:rsidRPr="00120DF0">
        <w:rPr>
          <w:rFonts w:ascii="Times New Roman" w:hAnsi="Times New Roman"/>
          <w:sz w:val="28"/>
          <w:szCs w:val="28"/>
        </w:rPr>
        <w:t>ой квалифицированной подписью лиц, уполномоченных на создание и подписание таких документов, при подаче заявления.</w:t>
      </w:r>
      <w:r w:rsidR="00041271" w:rsidRPr="00120DF0">
        <w:rPr>
          <w:rFonts w:ascii="Times New Roman" w:hAnsi="Times New Roman"/>
          <w:i/>
          <w:sz w:val="28"/>
          <w:szCs w:val="28"/>
        </w:rPr>
        <w:t xml:space="preserve"> </w:t>
      </w:r>
    </w:p>
    <w:p w14:paraId="7228AB4F" w14:textId="4A218271" w:rsidR="00613925" w:rsidRPr="00120DF0" w:rsidRDefault="009A3BED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506B6C" w:rsidRPr="00120DF0">
        <w:rPr>
          <w:rFonts w:ascii="Times New Roman" w:hAnsi="Times New Roman"/>
          <w:sz w:val="28"/>
          <w:szCs w:val="28"/>
        </w:rPr>
        <w:t xml:space="preserve">.3. </w:t>
      </w:r>
      <w:r w:rsidR="00041271" w:rsidRPr="00120DF0">
        <w:rPr>
          <w:rFonts w:ascii="Times New Roman" w:hAnsi="Times New Roman"/>
          <w:sz w:val="28"/>
          <w:szCs w:val="28"/>
        </w:rPr>
        <w:t xml:space="preserve"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14:paraId="1AF1F54A" w14:textId="493E1775" w:rsidR="00613925" w:rsidRPr="00120DF0" w:rsidRDefault="00041271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5CDF166D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78345F45" w14:textId="77777777" w:rsidR="006823C3" w:rsidRDefault="009A3BED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F8E">
        <w:rPr>
          <w:rFonts w:ascii="Times New Roman" w:hAnsi="Times New Roman"/>
          <w:b/>
          <w:bCs/>
          <w:sz w:val="28"/>
          <w:szCs w:val="28"/>
        </w:rPr>
        <w:t>2.8</w:t>
      </w:r>
      <w:r w:rsidR="00613925" w:rsidRPr="00B36F8E">
        <w:rPr>
          <w:rFonts w:ascii="Times New Roman" w:hAnsi="Times New Roman"/>
          <w:b/>
          <w:bCs/>
          <w:sz w:val="28"/>
          <w:szCs w:val="28"/>
        </w:rPr>
        <w:t xml:space="preserve">. Исчерпывающий перечень оснований для отказа в приеме </w:t>
      </w:r>
    </w:p>
    <w:p w14:paraId="756C420A" w14:textId="5A1BD12C" w:rsidR="00613925" w:rsidRPr="00B36F8E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36F8E">
        <w:rPr>
          <w:rFonts w:ascii="Times New Roman" w:hAnsi="Times New Roman"/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14:paraId="1FFBAFD7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24FFFD1C" w14:textId="66AC0657" w:rsidR="00041271" w:rsidRPr="00120DF0" w:rsidRDefault="005F36EF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041271" w:rsidRPr="00120DF0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 муниципальной услуги, являются:</w:t>
      </w:r>
    </w:p>
    <w:p w14:paraId="4CD2A96D" w14:textId="46D366CB" w:rsidR="00405EC7" w:rsidRDefault="00A41749" w:rsidP="001E77F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405EC7" w:rsidRPr="00D27446">
        <w:rPr>
          <w:rFonts w:ascii="Times New Roman" w:hAnsi="Times New Roman"/>
          <w:sz w:val="28"/>
          <w:szCs w:val="28"/>
        </w:rPr>
        <w:t>;</w:t>
      </w:r>
    </w:p>
    <w:p w14:paraId="371B5A08" w14:textId="3DE1F397" w:rsidR="001E77F5" w:rsidRPr="00D27446" w:rsidRDefault="001E77F5" w:rsidP="001E77F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документов, указанных в пункте 2.</w:t>
      </w:r>
      <w:r w:rsidR="003820C7">
        <w:rPr>
          <w:rFonts w:ascii="Times New Roman" w:hAnsi="Times New Roman"/>
          <w:sz w:val="28"/>
          <w:szCs w:val="28"/>
        </w:rPr>
        <w:t>6</w:t>
      </w:r>
      <w:r w:rsidR="00B36F8E">
        <w:rPr>
          <w:rFonts w:ascii="Times New Roman" w:hAnsi="Times New Roman"/>
          <w:sz w:val="28"/>
          <w:szCs w:val="28"/>
        </w:rPr>
        <w:t>.</w:t>
      </w:r>
      <w:r w:rsidR="003820C7">
        <w:rPr>
          <w:rFonts w:ascii="Times New Roman" w:hAnsi="Times New Roman"/>
          <w:sz w:val="28"/>
          <w:szCs w:val="28"/>
        </w:rPr>
        <w:t>1.</w:t>
      </w:r>
      <w:r w:rsidRPr="001E77F5">
        <w:rPr>
          <w:rFonts w:ascii="Times New Roman" w:hAnsi="Times New Roman"/>
          <w:sz w:val="28"/>
          <w:szCs w:val="28"/>
        </w:rPr>
        <w:t xml:space="preserve"> </w:t>
      </w:r>
      <w:r w:rsidR="00B36F8E">
        <w:rPr>
          <w:rFonts w:ascii="Times New Roman" w:hAnsi="Times New Roman"/>
          <w:sz w:val="28"/>
          <w:szCs w:val="28"/>
        </w:rPr>
        <w:t xml:space="preserve">настоящего </w:t>
      </w:r>
      <w:r w:rsidRPr="001E77F5">
        <w:rPr>
          <w:rFonts w:ascii="Times New Roman" w:hAnsi="Times New Roman"/>
          <w:sz w:val="28"/>
          <w:szCs w:val="28"/>
        </w:rPr>
        <w:t>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14:paraId="53BA2922" w14:textId="5D460646" w:rsidR="00613925" w:rsidRDefault="00D27446" w:rsidP="00D2744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AD7A58">
        <w:rPr>
          <w:rFonts w:ascii="Times New Roman" w:hAnsi="Times New Roman"/>
          <w:sz w:val="28"/>
          <w:szCs w:val="28"/>
        </w:rPr>
        <w:t>представлен</w:t>
      </w:r>
      <w:r w:rsidR="000B4852">
        <w:rPr>
          <w:rFonts w:ascii="Times New Roman" w:hAnsi="Times New Roman"/>
          <w:sz w:val="28"/>
          <w:szCs w:val="28"/>
        </w:rPr>
        <w:t>ные документы</w:t>
      </w:r>
      <w:r w:rsidR="00405EC7" w:rsidRPr="00AD7A58">
        <w:rPr>
          <w:rFonts w:ascii="Times New Roman" w:hAnsi="Times New Roman"/>
          <w:sz w:val="28"/>
          <w:szCs w:val="28"/>
        </w:rPr>
        <w:t xml:space="preserve"> содержа</w:t>
      </w:r>
      <w:r w:rsidR="000B4852">
        <w:rPr>
          <w:rFonts w:ascii="Times New Roman" w:hAnsi="Times New Roman"/>
          <w:sz w:val="28"/>
          <w:szCs w:val="28"/>
        </w:rPr>
        <w:t>т</w:t>
      </w:r>
      <w:r w:rsidR="00405EC7"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 w:rsidR="000B4852">
        <w:rPr>
          <w:rFonts w:ascii="Times New Roman" w:hAnsi="Times New Roman"/>
          <w:sz w:val="28"/>
          <w:szCs w:val="28"/>
        </w:rPr>
        <w:t>подчистки,</w:t>
      </w:r>
      <w:r w:rsidR="005328D7">
        <w:rPr>
          <w:rFonts w:ascii="Times New Roman" w:hAnsi="Times New Roman"/>
          <w:sz w:val="28"/>
          <w:szCs w:val="28"/>
        </w:rPr>
        <w:t xml:space="preserve"> </w:t>
      </w:r>
      <w:r w:rsidR="00405EC7"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</w:t>
      </w:r>
      <w:r w:rsidR="006801CA">
        <w:rPr>
          <w:rFonts w:ascii="Times New Roman" w:hAnsi="Times New Roman"/>
          <w:sz w:val="28"/>
          <w:szCs w:val="28"/>
        </w:rPr>
        <w:t>ы</w:t>
      </w:r>
      <w:r w:rsidR="00405EC7" w:rsidRPr="00AD7A58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Федерации;</w:t>
      </w:r>
    </w:p>
    <w:p w14:paraId="27C8DD09" w14:textId="748947A1" w:rsidR="00613925" w:rsidRPr="00120DF0" w:rsidRDefault="00D27446" w:rsidP="00D2744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120DF0">
        <w:rPr>
          <w:rFonts w:ascii="Times New Roman" w:hAnsi="Times New Roman"/>
          <w:sz w:val="28"/>
          <w:szCs w:val="28"/>
        </w:rPr>
        <w:t xml:space="preserve">подача </w:t>
      </w:r>
      <w:r w:rsidR="00613925" w:rsidRPr="00120DF0">
        <w:rPr>
          <w:rFonts w:ascii="Times New Roman" w:hAnsi="Times New Roman"/>
          <w:sz w:val="28"/>
          <w:szCs w:val="28"/>
        </w:rPr>
        <w:t>заявления (запроса) от имени заявител</w:t>
      </w:r>
      <w:r w:rsidR="007660E3"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14:paraId="5FD47A62" w14:textId="72AA029F" w:rsidR="00613925" w:rsidRPr="00120DF0" w:rsidRDefault="00D27446" w:rsidP="00D2744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120DF0">
        <w:rPr>
          <w:rFonts w:ascii="Times New Roman" w:hAnsi="Times New Roman"/>
          <w:sz w:val="28"/>
          <w:szCs w:val="28"/>
        </w:rPr>
        <w:t xml:space="preserve">обращение </w:t>
      </w:r>
      <w:r w:rsidR="00613925" w:rsidRPr="00120DF0">
        <w:rPr>
          <w:rFonts w:ascii="Times New Roman" w:hAnsi="Times New Roman"/>
          <w:sz w:val="28"/>
          <w:szCs w:val="28"/>
        </w:rPr>
        <w:t xml:space="preserve">заявителя за муниципальной услугой </w:t>
      </w:r>
      <w:r w:rsidR="002E3FC2" w:rsidRPr="002E3FC2">
        <w:rPr>
          <w:rFonts w:ascii="Times New Roman" w:hAnsi="Times New Roman"/>
          <w:sz w:val="28"/>
          <w:szCs w:val="28"/>
        </w:rPr>
        <w:t>в ненадлежащий орган</w:t>
      </w:r>
      <w:r w:rsidR="007660E3" w:rsidRPr="002E3FC2">
        <w:rPr>
          <w:rFonts w:ascii="Times New Roman" w:hAnsi="Times New Roman"/>
          <w:sz w:val="28"/>
          <w:szCs w:val="28"/>
        </w:rPr>
        <w:t>;</w:t>
      </w:r>
    </w:p>
    <w:p w14:paraId="415A06E8" w14:textId="36983125" w:rsidR="00AD7A58" w:rsidRPr="00120DF0" w:rsidRDefault="00D27446" w:rsidP="008630C3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5328D7" w:rsidRPr="007660E3">
        <w:rPr>
          <w:rFonts w:ascii="Times New Roman" w:hAnsi="Times New Roman"/>
          <w:sz w:val="28"/>
          <w:szCs w:val="28"/>
        </w:rPr>
        <w:t>неполное</w:t>
      </w:r>
      <w:r w:rsidR="007660E3">
        <w:rPr>
          <w:rFonts w:ascii="Times New Roman" w:hAnsi="Times New Roman"/>
          <w:sz w:val="28"/>
          <w:szCs w:val="28"/>
        </w:rPr>
        <w:t>, некорректное</w:t>
      </w:r>
      <w:r w:rsidR="007660E3"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 w:rsidR="007660E3">
        <w:rPr>
          <w:rFonts w:ascii="Times New Roman" w:hAnsi="Times New Roman"/>
          <w:sz w:val="28"/>
          <w:szCs w:val="28"/>
        </w:rPr>
        <w:t xml:space="preserve">в форме </w:t>
      </w:r>
      <w:r w:rsidR="007660E3" w:rsidRPr="007660E3">
        <w:rPr>
          <w:rFonts w:ascii="Times New Roman" w:hAnsi="Times New Roman"/>
          <w:sz w:val="28"/>
          <w:szCs w:val="28"/>
        </w:rPr>
        <w:t>заявления, в том числе</w:t>
      </w:r>
      <w:r w:rsidR="006801CA">
        <w:rPr>
          <w:rFonts w:ascii="Times New Roman" w:hAnsi="Times New Roman"/>
          <w:sz w:val="28"/>
          <w:szCs w:val="28"/>
        </w:rPr>
        <w:t>,</w:t>
      </w:r>
      <w:r w:rsidR="007660E3" w:rsidRPr="007660E3">
        <w:rPr>
          <w:rFonts w:ascii="Times New Roman" w:hAnsi="Times New Roman"/>
          <w:sz w:val="28"/>
          <w:szCs w:val="28"/>
        </w:rPr>
        <w:t xml:space="preserve"> в </w:t>
      </w:r>
      <w:r w:rsidR="003F1B0B">
        <w:rPr>
          <w:rFonts w:ascii="Times New Roman" w:hAnsi="Times New Roman"/>
          <w:sz w:val="28"/>
          <w:szCs w:val="28"/>
        </w:rPr>
        <w:t>интерактивной</w:t>
      </w:r>
      <w:r w:rsidR="007660E3"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 w:rsidR="001E77F5">
        <w:rPr>
          <w:rFonts w:ascii="Times New Roman" w:hAnsi="Times New Roman"/>
          <w:sz w:val="28"/>
          <w:szCs w:val="28"/>
        </w:rPr>
        <w:t xml:space="preserve"> </w:t>
      </w:r>
      <w:r w:rsidR="001E77F5" w:rsidRPr="00087B15">
        <w:rPr>
          <w:rFonts w:ascii="Times New Roman" w:hAnsi="Times New Roman"/>
          <w:sz w:val="28"/>
          <w:szCs w:val="28"/>
        </w:rPr>
        <w:t>на Едином</w:t>
      </w:r>
      <w:r w:rsidR="00087B15">
        <w:rPr>
          <w:rFonts w:ascii="Times New Roman" w:hAnsi="Times New Roman"/>
          <w:sz w:val="28"/>
          <w:szCs w:val="28"/>
        </w:rPr>
        <w:t xml:space="preserve"> или Региональном</w:t>
      </w:r>
      <w:r w:rsidR="001E77F5">
        <w:rPr>
          <w:rFonts w:ascii="Times New Roman" w:hAnsi="Times New Roman"/>
          <w:sz w:val="28"/>
          <w:szCs w:val="28"/>
        </w:rPr>
        <w:t xml:space="preserve"> портал</w:t>
      </w:r>
      <w:r w:rsidR="00087B15">
        <w:rPr>
          <w:rFonts w:ascii="Times New Roman" w:hAnsi="Times New Roman"/>
          <w:sz w:val="28"/>
          <w:szCs w:val="28"/>
        </w:rPr>
        <w:t>ах</w:t>
      </w:r>
      <w:r w:rsidR="006C68FD">
        <w:rPr>
          <w:rFonts w:ascii="Times New Roman" w:hAnsi="Times New Roman"/>
          <w:sz w:val="28"/>
          <w:szCs w:val="28"/>
        </w:rPr>
        <w:t>;</w:t>
      </w:r>
    </w:p>
    <w:p w14:paraId="21870528" w14:textId="7EDF0F7C" w:rsidR="00613925" w:rsidRDefault="008630C3" w:rsidP="00D2744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120DF0">
        <w:rPr>
          <w:rFonts w:ascii="Times New Roman" w:hAnsi="Times New Roman"/>
          <w:sz w:val="28"/>
          <w:szCs w:val="28"/>
        </w:rPr>
        <w:t xml:space="preserve">электронные </w:t>
      </w:r>
      <w:r w:rsidR="00613925" w:rsidRPr="00120DF0">
        <w:rPr>
          <w:rFonts w:ascii="Times New Roman" w:hAnsi="Times New Roman"/>
          <w:sz w:val="28"/>
          <w:szCs w:val="28"/>
        </w:rPr>
        <w:t>документы не соответствуют требованиям</w:t>
      </w:r>
      <w:r w:rsidR="006801CA">
        <w:rPr>
          <w:rFonts w:ascii="Times New Roman" w:hAnsi="Times New Roman"/>
          <w:sz w:val="28"/>
          <w:szCs w:val="28"/>
        </w:rPr>
        <w:t>, предъявляемым</w:t>
      </w:r>
      <w:r w:rsidR="00613925" w:rsidRPr="00120DF0">
        <w:rPr>
          <w:rFonts w:ascii="Times New Roman" w:hAnsi="Times New Roman"/>
          <w:sz w:val="28"/>
          <w:szCs w:val="28"/>
        </w:rPr>
        <w:t xml:space="preserve"> к форматам их пре</w:t>
      </w:r>
      <w:r w:rsidR="005328D7"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14:paraId="2F3D8F31" w14:textId="07A22F49" w:rsidR="00615C33" w:rsidRDefault="008630C3" w:rsidP="00D2744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615C33">
        <w:rPr>
          <w:rFonts w:ascii="Times New Roman" w:hAnsi="Times New Roman"/>
          <w:sz w:val="28"/>
          <w:szCs w:val="28"/>
        </w:rPr>
        <w:t>)</w:t>
      </w:r>
      <w:r w:rsidR="00615C33">
        <w:rPr>
          <w:rFonts w:ascii="Times New Roman" w:hAnsi="Times New Roman"/>
          <w:sz w:val="28"/>
          <w:szCs w:val="28"/>
        </w:rPr>
        <w:tab/>
      </w:r>
      <w:r w:rsidR="00615C33"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№63-ФЗ условий признания квалифицированной электронной подписи</w:t>
      </w:r>
      <w:r w:rsidR="006801CA" w:rsidRPr="006801CA">
        <w:rPr>
          <w:rFonts w:ascii="Times New Roman" w:hAnsi="Times New Roman"/>
          <w:sz w:val="28"/>
          <w:szCs w:val="28"/>
        </w:rPr>
        <w:t xml:space="preserve"> </w:t>
      </w:r>
      <w:r w:rsidR="006801CA" w:rsidRPr="00615C33">
        <w:rPr>
          <w:rFonts w:ascii="Times New Roman" w:hAnsi="Times New Roman"/>
          <w:sz w:val="28"/>
          <w:szCs w:val="28"/>
        </w:rPr>
        <w:t>действительно</w:t>
      </w:r>
      <w:r w:rsidR="006801CA">
        <w:rPr>
          <w:rFonts w:ascii="Times New Roman" w:hAnsi="Times New Roman"/>
          <w:sz w:val="28"/>
          <w:szCs w:val="28"/>
        </w:rPr>
        <w:t>й</w:t>
      </w:r>
      <w:r w:rsidR="00615C33" w:rsidRPr="00615C33">
        <w:rPr>
          <w:rFonts w:ascii="Times New Roman" w:hAnsi="Times New Roman"/>
          <w:sz w:val="28"/>
          <w:szCs w:val="28"/>
        </w:rPr>
        <w:t>;</w:t>
      </w:r>
    </w:p>
    <w:p w14:paraId="19BC85A5" w14:textId="4576CCE6" w:rsidR="00B61F0E" w:rsidRPr="00120DF0" w:rsidRDefault="008630C3" w:rsidP="00D2744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1F0E">
        <w:rPr>
          <w:rFonts w:ascii="Times New Roman" w:hAnsi="Times New Roman"/>
          <w:sz w:val="28"/>
          <w:szCs w:val="28"/>
        </w:rPr>
        <w:t>)</w:t>
      </w:r>
      <w:r w:rsidR="00B61F0E">
        <w:rPr>
          <w:rFonts w:ascii="Times New Roman" w:hAnsi="Times New Roman"/>
          <w:sz w:val="28"/>
          <w:szCs w:val="28"/>
        </w:rPr>
        <w:tab/>
      </w:r>
      <w:r w:rsidR="005328D7" w:rsidRPr="005328D7">
        <w:rPr>
          <w:rFonts w:ascii="Times New Roman" w:hAnsi="Times New Roman"/>
          <w:sz w:val="28"/>
          <w:szCs w:val="28"/>
        </w:rPr>
        <w:t xml:space="preserve">заявитель </w:t>
      </w:r>
      <w:r w:rsidR="00B61F0E" w:rsidRPr="005328D7">
        <w:rPr>
          <w:rFonts w:ascii="Times New Roman" w:hAnsi="Times New Roman"/>
          <w:sz w:val="28"/>
          <w:szCs w:val="28"/>
        </w:rPr>
        <w:t>не относится к кругу лиц, имеющих право на предоставление услуги.</w:t>
      </w:r>
    </w:p>
    <w:p w14:paraId="77C349AF" w14:textId="2AAC35A8" w:rsidR="00613925" w:rsidRPr="00120DF0" w:rsidRDefault="005F36EF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80FAF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14:paraId="45D318CD" w14:textId="27FB984C" w:rsidR="00980FAF" w:rsidRPr="00120DF0" w:rsidRDefault="00980FAF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8</w:t>
      </w:r>
      <w:r w:rsidRPr="00120DF0">
        <w:rPr>
          <w:rFonts w:ascii="Times New Roman" w:hAnsi="Times New Roman"/>
          <w:sz w:val="28"/>
          <w:szCs w:val="28"/>
        </w:rPr>
        <w:t xml:space="preserve">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914C13">
        <w:rPr>
          <w:rFonts w:ascii="Times New Roman" w:hAnsi="Times New Roman"/>
          <w:sz w:val="28"/>
          <w:szCs w:val="28"/>
        </w:rPr>
        <w:t xml:space="preserve">Уполномоченного </w:t>
      </w:r>
      <w:r w:rsidR="00633F57" w:rsidRPr="00120DF0">
        <w:rPr>
          <w:rFonts w:ascii="Times New Roman" w:hAnsi="Times New Roman"/>
          <w:sz w:val="28"/>
          <w:szCs w:val="28"/>
        </w:rPr>
        <w:t xml:space="preserve">органа </w:t>
      </w:r>
      <w:r w:rsidRPr="00120DF0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 документов (сведений) с использованием межведомственного информационного взаимодействия, в срок</w:t>
      </w:r>
      <w:r w:rsidR="00633F57" w:rsidRPr="00120DF0">
        <w:rPr>
          <w:rFonts w:ascii="Times New Roman" w:hAnsi="Times New Roman"/>
          <w:sz w:val="28"/>
          <w:szCs w:val="28"/>
        </w:rPr>
        <w:t xml:space="preserve"> </w:t>
      </w:r>
      <w:r w:rsidR="00771722">
        <w:rPr>
          <w:rFonts w:ascii="Times New Roman" w:hAnsi="Times New Roman"/>
          <w:sz w:val="28"/>
          <w:szCs w:val="28"/>
        </w:rPr>
        <w:t>не более пяти рабочих дней</w:t>
      </w:r>
      <w:r w:rsidR="000B53A1">
        <w:rPr>
          <w:rFonts w:ascii="Times New Roman" w:hAnsi="Times New Roman"/>
          <w:sz w:val="28"/>
          <w:szCs w:val="28"/>
        </w:rPr>
        <w:t xml:space="preserve"> с даты регистрации заявления в Уполномоченном органе.</w:t>
      </w:r>
    </w:p>
    <w:p w14:paraId="4D9D6647" w14:textId="641087AB" w:rsidR="00014029" w:rsidRPr="00120DF0" w:rsidRDefault="00980FAF" w:rsidP="0001402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8</w:t>
      </w:r>
      <w:r w:rsidRPr="00120DF0">
        <w:rPr>
          <w:rFonts w:ascii="Times New Roman" w:hAnsi="Times New Roman"/>
          <w:sz w:val="28"/>
          <w:szCs w:val="28"/>
        </w:rPr>
        <w:t xml:space="preserve">.4. </w:t>
      </w:r>
      <w:r w:rsidR="00014029" w:rsidRPr="00120DF0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</w:t>
      </w:r>
      <w:r w:rsidR="00087B15">
        <w:rPr>
          <w:rFonts w:ascii="Times New Roman" w:hAnsi="Times New Roman"/>
          <w:sz w:val="28"/>
          <w:szCs w:val="28"/>
        </w:rPr>
        <w:t xml:space="preserve">Единого или </w:t>
      </w:r>
      <w:r w:rsidR="005D00BE" w:rsidRPr="00087B15">
        <w:rPr>
          <w:rFonts w:ascii="Times New Roman" w:hAnsi="Times New Roman"/>
          <w:sz w:val="28"/>
          <w:szCs w:val="28"/>
        </w:rPr>
        <w:t>Регионального</w:t>
      </w:r>
      <w:r w:rsidR="00014029" w:rsidRPr="00087B15">
        <w:rPr>
          <w:rFonts w:ascii="Times New Roman" w:hAnsi="Times New Roman"/>
          <w:sz w:val="28"/>
          <w:szCs w:val="28"/>
        </w:rPr>
        <w:t xml:space="preserve"> портал</w:t>
      </w:r>
      <w:r w:rsidR="00087B15">
        <w:rPr>
          <w:rFonts w:ascii="Times New Roman" w:hAnsi="Times New Roman"/>
          <w:sz w:val="28"/>
          <w:szCs w:val="28"/>
        </w:rPr>
        <w:t>ов</w:t>
      </w:r>
      <w:r w:rsidR="00014029" w:rsidRPr="00120DF0">
        <w:rPr>
          <w:rFonts w:ascii="Times New Roman" w:hAnsi="Times New Roman"/>
          <w:sz w:val="28"/>
          <w:szCs w:val="28"/>
        </w:rPr>
        <w:t xml:space="preserve"> и(или) в МФЦ в день принятия решения об отказе в приеме документов, необходимых для получения муниципальной услуги</w:t>
      </w:r>
      <w:r w:rsidR="000120BA">
        <w:rPr>
          <w:rFonts w:ascii="Times New Roman" w:hAnsi="Times New Roman"/>
          <w:sz w:val="28"/>
          <w:szCs w:val="28"/>
        </w:rPr>
        <w:t>,</w:t>
      </w:r>
      <w:r w:rsidR="00EB7E27" w:rsidRPr="00120DF0">
        <w:rPr>
          <w:rFonts w:ascii="Times New Roman" w:hAnsi="Times New Roman"/>
          <w:sz w:val="28"/>
          <w:szCs w:val="28"/>
        </w:rPr>
        <w:t xml:space="preserve"> либо вручается лично</w:t>
      </w:r>
      <w:r w:rsidR="00014029" w:rsidRPr="00120DF0">
        <w:rPr>
          <w:rFonts w:ascii="Times New Roman" w:hAnsi="Times New Roman"/>
          <w:sz w:val="28"/>
          <w:szCs w:val="28"/>
        </w:rPr>
        <w:t>.</w:t>
      </w:r>
    </w:p>
    <w:p w14:paraId="3FB07ED0" w14:textId="312722D6" w:rsidR="00613925" w:rsidRPr="00120DF0" w:rsidRDefault="00FA656F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80FAF" w:rsidRPr="00120DF0">
        <w:rPr>
          <w:rFonts w:ascii="Times New Roman" w:hAnsi="Times New Roman"/>
          <w:sz w:val="28"/>
          <w:szCs w:val="28"/>
        </w:rPr>
        <w:t xml:space="preserve">.5. </w:t>
      </w:r>
      <w:r w:rsidR="00613925" w:rsidRPr="00120DF0">
        <w:rPr>
          <w:rFonts w:ascii="Times New Roman" w:hAnsi="Times New Roman"/>
          <w:sz w:val="28"/>
          <w:szCs w:val="28"/>
        </w:rPr>
        <w:t>Запрещается отказывать в приеме заявления и иных документов, необходимых для предоставления муниципальной услуги</w:t>
      </w:r>
      <w:r w:rsidR="000120BA">
        <w:rPr>
          <w:rFonts w:ascii="Times New Roman" w:hAnsi="Times New Roman"/>
          <w:sz w:val="28"/>
          <w:szCs w:val="28"/>
        </w:rPr>
        <w:t>,</w:t>
      </w:r>
      <w:r w:rsidR="00613925" w:rsidRPr="00120DF0">
        <w:rPr>
          <w:rFonts w:ascii="Times New Roman" w:hAnsi="Times New Roman"/>
          <w:sz w:val="28"/>
          <w:szCs w:val="28"/>
        </w:rPr>
        <w:t xml:space="preserve">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13925" w:rsidRPr="00087B15">
        <w:rPr>
          <w:rFonts w:ascii="Times New Roman" w:hAnsi="Times New Roman"/>
          <w:sz w:val="28"/>
          <w:szCs w:val="28"/>
        </w:rPr>
        <w:t>Ед</w:t>
      </w:r>
      <w:r w:rsidR="00A41749" w:rsidRPr="00087B15">
        <w:rPr>
          <w:rFonts w:ascii="Times New Roman" w:hAnsi="Times New Roman"/>
          <w:sz w:val="28"/>
          <w:szCs w:val="28"/>
        </w:rPr>
        <w:t xml:space="preserve">ином </w:t>
      </w:r>
      <w:r w:rsidR="00087B15">
        <w:rPr>
          <w:rFonts w:ascii="Times New Roman" w:hAnsi="Times New Roman"/>
          <w:sz w:val="28"/>
          <w:szCs w:val="28"/>
        </w:rPr>
        <w:t xml:space="preserve">или Региональном </w:t>
      </w:r>
      <w:r w:rsidR="00A41749" w:rsidRPr="00087B15">
        <w:rPr>
          <w:rFonts w:ascii="Times New Roman" w:hAnsi="Times New Roman"/>
          <w:sz w:val="28"/>
          <w:szCs w:val="28"/>
        </w:rPr>
        <w:t>п</w:t>
      </w:r>
      <w:r w:rsidR="00A41749" w:rsidRPr="00120DF0">
        <w:rPr>
          <w:rFonts w:ascii="Times New Roman" w:hAnsi="Times New Roman"/>
          <w:sz w:val="28"/>
          <w:szCs w:val="28"/>
        </w:rPr>
        <w:t>ортал</w:t>
      </w:r>
      <w:r w:rsidR="00087B15">
        <w:rPr>
          <w:rFonts w:ascii="Times New Roman" w:hAnsi="Times New Roman"/>
          <w:sz w:val="28"/>
          <w:szCs w:val="28"/>
        </w:rPr>
        <w:t>ах</w:t>
      </w:r>
      <w:r w:rsidR="00A41749" w:rsidRPr="00120DF0">
        <w:rPr>
          <w:rFonts w:ascii="Times New Roman" w:hAnsi="Times New Roman"/>
          <w:sz w:val="28"/>
          <w:szCs w:val="28"/>
        </w:rPr>
        <w:t>.</w:t>
      </w:r>
    </w:p>
    <w:p w14:paraId="676985BA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2E02CF67" w14:textId="77777777" w:rsidR="00992B99" w:rsidRDefault="00FA656F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2.9</w:t>
      </w:r>
      <w:r w:rsidR="00613925" w:rsidRPr="00992B99">
        <w:rPr>
          <w:rFonts w:ascii="Times New Roman" w:hAnsi="Times New Roman"/>
          <w:b/>
          <w:bCs/>
          <w:sz w:val="28"/>
          <w:szCs w:val="28"/>
        </w:rPr>
        <w:t>.</w:t>
      </w:r>
      <w:r w:rsidR="00613925" w:rsidRPr="00992B99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613925" w:rsidRPr="00992B99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14:paraId="563C23A9" w14:textId="5AC761E1" w:rsidR="00613925" w:rsidRPr="00992B99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или отказа в предоставлении муниципальной услуги</w:t>
      </w:r>
    </w:p>
    <w:p w14:paraId="5C30E43B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494013D0" w14:textId="44B35CB2" w:rsidR="00613925" w:rsidRPr="00120DF0" w:rsidRDefault="00FA656F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 w:rsidR="00C272E2" w:rsidRPr="00120DF0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120DF0">
        <w:rPr>
          <w:rFonts w:ascii="Times New Roman" w:hAnsi="Times New Roman"/>
          <w:sz w:val="28"/>
          <w:szCs w:val="28"/>
        </w:rPr>
        <w:t>услуги не предусмотрены.</w:t>
      </w:r>
    </w:p>
    <w:p w14:paraId="3FD125DA" w14:textId="18774D12" w:rsidR="00613925" w:rsidRPr="00120DF0" w:rsidRDefault="00980FAF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9</w:t>
      </w:r>
      <w:r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14:paraId="17ED769B" w14:textId="721F8921" w:rsidR="00A41749" w:rsidRPr="00120DF0" w:rsidRDefault="00A41749" w:rsidP="00A4174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1) </w:t>
      </w:r>
      <w:r w:rsidR="000120BA">
        <w:rPr>
          <w:rFonts w:ascii="Times New Roman" w:hAnsi="Times New Roman"/>
          <w:sz w:val="28"/>
          <w:szCs w:val="28"/>
        </w:rPr>
        <w:t>у</w:t>
      </w:r>
      <w:r w:rsidRPr="00120DF0">
        <w:rPr>
          <w:rFonts w:ascii="Times New Roman" w:hAnsi="Times New Roman"/>
          <w:sz w:val="28"/>
          <w:szCs w:val="28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14:paraId="268E17AC" w14:textId="33DFCAF6" w:rsidR="00A41749" w:rsidRPr="00120DF0" w:rsidRDefault="00A41749" w:rsidP="00A4174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 </w:t>
      </w:r>
      <w:r w:rsidR="000120BA">
        <w:rPr>
          <w:rFonts w:ascii="Times New Roman" w:hAnsi="Times New Roman"/>
          <w:sz w:val="28"/>
          <w:szCs w:val="28"/>
        </w:rPr>
        <w:t>у</w:t>
      </w:r>
      <w:r w:rsidRPr="00120DF0">
        <w:rPr>
          <w:rFonts w:ascii="Times New Roman" w:hAnsi="Times New Roman"/>
          <w:sz w:val="28"/>
          <w:szCs w:val="28"/>
        </w:rP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1E77F5">
        <w:rPr>
          <w:rFonts w:ascii="Times New Roman" w:hAnsi="Times New Roman"/>
          <w:sz w:val="28"/>
          <w:szCs w:val="28"/>
        </w:rPr>
        <w:t>.</w:t>
      </w:r>
    </w:p>
    <w:p w14:paraId="47868E9E" w14:textId="7A20C414" w:rsidR="00613925" w:rsidRPr="00120DF0" w:rsidRDefault="00FA656F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120DF0">
        <w:rPr>
          <w:rFonts w:ascii="Times New Roman" w:hAnsi="Times New Roman"/>
          <w:sz w:val="28"/>
          <w:szCs w:val="28"/>
        </w:rPr>
        <w:t xml:space="preserve">.3. </w:t>
      </w:r>
      <w:r w:rsidR="00613925" w:rsidRPr="00120DF0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14:paraId="1FCA39A1" w14:textId="763D40E7" w:rsidR="006440AE" w:rsidRPr="00120DF0" w:rsidRDefault="00FA656F" w:rsidP="006440AE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</w:t>
      </w:r>
      <w:r w:rsidR="006440AE" w:rsidRPr="00120DF0">
        <w:rPr>
          <w:rFonts w:ascii="Times New Roman" w:hAnsi="Times New Roman"/>
          <w:sz w:val="28"/>
          <w:szCs w:val="28"/>
        </w:rPr>
        <w:t xml:space="preserve">.4. Решение об отказе в предоставлении муниципальной услуги с указанием причин отказа направляется заявителю в личный </w:t>
      </w:r>
      <w:r w:rsidR="006440AE" w:rsidRPr="00FC6EEF">
        <w:rPr>
          <w:rFonts w:ascii="Times New Roman" w:hAnsi="Times New Roman"/>
          <w:sz w:val="28"/>
          <w:szCs w:val="28"/>
        </w:rPr>
        <w:t xml:space="preserve">кабинет </w:t>
      </w:r>
      <w:r w:rsidR="00FC6EEF">
        <w:rPr>
          <w:rFonts w:ascii="Times New Roman" w:hAnsi="Times New Roman"/>
          <w:sz w:val="28"/>
          <w:szCs w:val="28"/>
        </w:rPr>
        <w:t xml:space="preserve">Единого или </w:t>
      </w:r>
      <w:r w:rsidR="005D00BE" w:rsidRPr="00FC6EEF">
        <w:rPr>
          <w:rFonts w:ascii="Times New Roman" w:hAnsi="Times New Roman"/>
          <w:sz w:val="28"/>
          <w:szCs w:val="28"/>
        </w:rPr>
        <w:t>Регионального</w:t>
      </w:r>
      <w:r w:rsidR="006440AE" w:rsidRPr="00FC6EEF">
        <w:rPr>
          <w:rFonts w:ascii="Times New Roman" w:hAnsi="Times New Roman"/>
          <w:sz w:val="28"/>
          <w:szCs w:val="28"/>
        </w:rPr>
        <w:t xml:space="preserve"> портал</w:t>
      </w:r>
      <w:r w:rsidR="00FC6EEF">
        <w:rPr>
          <w:rFonts w:ascii="Times New Roman" w:hAnsi="Times New Roman"/>
          <w:sz w:val="28"/>
          <w:szCs w:val="28"/>
        </w:rPr>
        <w:t>ов</w:t>
      </w:r>
      <w:r w:rsidR="006440AE" w:rsidRPr="00FC6EEF">
        <w:rPr>
          <w:rFonts w:ascii="Times New Roman" w:hAnsi="Times New Roman"/>
          <w:sz w:val="28"/>
          <w:szCs w:val="28"/>
        </w:rPr>
        <w:t xml:space="preserve"> и(или) в МФЦ </w:t>
      </w:r>
      <w:r w:rsidR="00120DF0" w:rsidRPr="00FC6EEF">
        <w:rPr>
          <w:rFonts w:ascii="Times New Roman" w:hAnsi="Times New Roman"/>
          <w:sz w:val="28"/>
          <w:szCs w:val="28"/>
        </w:rPr>
        <w:t xml:space="preserve">в </w:t>
      </w:r>
      <w:r w:rsidR="00771722" w:rsidRPr="00FC6EEF">
        <w:rPr>
          <w:rFonts w:ascii="Times New Roman" w:hAnsi="Times New Roman"/>
          <w:sz w:val="28"/>
          <w:szCs w:val="28"/>
        </w:rPr>
        <w:t>течение одного дня с момента принят</w:t>
      </w:r>
      <w:r w:rsidR="00771722">
        <w:rPr>
          <w:rFonts w:ascii="Times New Roman" w:hAnsi="Times New Roman"/>
          <w:sz w:val="28"/>
          <w:szCs w:val="28"/>
        </w:rPr>
        <w:t xml:space="preserve">ия решения </w:t>
      </w:r>
      <w:r w:rsidR="001D5402" w:rsidRPr="00120DF0">
        <w:rPr>
          <w:rFonts w:ascii="Times New Roman" w:hAnsi="Times New Roman"/>
          <w:sz w:val="28"/>
          <w:szCs w:val="28"/>
        </w:rPr>
        <w:t>либо вручается лично</w:t>
      </w:r>
      <w:r w:rsidR="006440AE" w:rsidRPr="00120DF0">
        <w:rPr>
          <w:rFonts w:ascii="Times New Roman" w:hAnsi="Times New Roman"/>
          <w:sz w:val="28"/>
          <w:szCs w:val="28"/>
        </w:rPr>
        <w:t>.</w:t>
      </w:r>
    </w:p>
    <w:p w14:paraId="5AB0A378" w14:textId="1DACD461" w:rsidR="00613925" w:rsidRPr="00120DF0" w:rsidRDefault="00FA656F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440AE" w:rsidRPr="00120DF0">
        <w:rPr>
          <w:rFonts w:ascii="Times New Roman" w:hAnsi="Times New Roman"/>
          <w:sz w:val="28"/>
          <w:szCs w:val="28"/>
        </w:rPr>
        <w:t xml:space="preserve">.5. </w:t>
      </w:r>
      <w:r w:rsidR="00613925" w:rsidRPr="00120DF0">
        <w:rPr>
          <w:rFonts w:ascii="Times New Roman" w:hAnsi="Times New Roman"/>
          <w:sz w:val="28"/>
          <w:szCs w:val="28"/>
        </w:rPr>
        <w:t xml:space="preserve"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</w:t>
      </w:r>
      <w:r w:rsidR="00613925" w:rsidRPr="00FC6EEF">
        <w:rPr>
          <w:rFonts w:ascii="Times New Roman" w:hAnsi="Times New Roman"/>
          <w:sz w:val="28"/>
          <w:szCs w:val="28"/>
        </w:rPr>
        <w:t>Едином</w:t>
      </w:r>
      <w:r w:rsidR="00613925" w:rsidRPr="00120DF0">
        <w:rPr>
          <w:rFonts w:ascii="Times New Roman" w:hAnsi="Times New Roman"/>
          <w:sz w:val="28"/>
          <w:szCs w:val="28"/>
        </w:rPr>
        <w:t xml:space="preserve"> </w:t>
      </w:r>
      <w:r w:rsidR="00FC6EEF">
        <w:rPr>
          <w:rFonts w:ascii="Times New Roman" w:hAnsi="Times New Roman"/>
          <w:sz w:val="28"/>
          <w:szCs w:val="28"/>
        </w:rPr>
        <w:t xml:space="preserve">или Региональном </w:t>
      </w:r>
      <w:r w:rsidR="00613925" w:rsidRPr="00120DF0">
        <w:rPr>
          <w:rFonts w:ascii="Times New Roman" w:hAnsi="Times New Roman"/>
          <w:sz w:val="28"/>
          <w:szCs w:val="28"/>
        </w:rPr>
        <w:t>портал</w:t>
      </w:r>
      <w:r w:rsidR="00FC6EEF">
        <w:rPr>
          <w:rFonts w:ascii="Times New Roman" w:hAnsi="Times New Roman"/>
          <w:sz w:val="28"/>
          <w:szCs w:val="28"/>
        </w:rPr>
        <w:t>ах</w:t>
      </w:r>
      <w:r w:rsidR="00613925" w:rsidRPr="00120DF0">
        <w:rPr>
          <w:rFonts w:ascii="Times New Roman" w:hAnsi="Times New Roman"/>
          <w:sz w:val="28"/>
          <w:szCs w:val="28"/>
        </w:rPr>
        <w:t>.</w:t>
      </w:r>
    </w:p>
    <w:p w14:paraId="457C0BFC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49FE8FE0" w14:textId="77777777" w:rsidR="00992B99" w:rsidRDefault="00FA656F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2.10</w:t>
      </w:r>
      <w:r w:rsidR="00613925" w:rsidRPr="00992B99">
        <w:rPr>
          <w:rFonts w:ascii="Times New Roman" w:hAnsi="Times New Roman"/>
          <w:b/>
          <w:bCs/>
          <w:sz w:val="28"/>
          <w:szCs w:val="28"/>
        </w:rPr>
        <w:t xml:space="preserve">. Порядок, размер и основания взимания государственной пошлины </w:t>
      </w:r>
    </w:p>
    <w:p w14:paraId="42E490C6" w14:textId="3CDB7404" w:rsidR="00613925" w:rsidRPr="00992B99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или иной платы, взимаемой за предоставление муниципальной услуги</w:t>
      </w:r>
    </w:p>
    <w:p w14:paraId="5B3AB35B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24B1E475" w14:textId="0C37E104" w:rsidR="00613925" w:rsidRPr="00120DF0" w:rsidRDefault="00613925" w:rsidP="005A7931">
      <w:pPr>
        <w:tabs>
          <w:tab w:val="num" w:pos="37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</w:t>
      </w:r>
      <w:r w:rsidR="006823C3">
        <w:rPr>
          <w:rFonts w:ascii="Times New Roman" w:hAnsi="Times New Roman"/>
          <w:sz w:val="28"/>
          <w:szCs w:val="28"/>
        </w:rPr>
        <w:t>.</w:t>
      </w:r>
    </w:p>
    <w:p w14:paraId="6AACAF99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1725C296" w14:textId="77777777" w:rsidR="00992B99" w:rsidRDefault="00FA656F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2.11</w:t>
      </w:r>
      <w:r w:rsidR="00613925" w:rsidRPr="00992B99">
        <w:rPr>
          <w:rFonts w:ascii="Times New Roman" w:hAnsi="Times New Roman"/>
          <w:b/>
          <w:bCs/>
          <w:sz w:val="28"/>
          <w:szCs w:val="28"/>
        </w:rPr>
        <w:t xml:space="preserve">. Перечень услуг, которые являются необходимыми и обязательными </w:t>
      </w:r>
    </w:p>
    <w:p w14:paraId="7EB9B665" w14:textId="77777777" w:rsidR="00992B99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 xml:space="preserve">для предоставления муниципальной услуги, в том числе сведения </w:t>
      </w:r>
    </w:p>
    <w:p w14:paraId="058D6F5B" w14:textId="77777777" w:rsidR="00992B99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 xml:space="preserve">о документе (документах), выдаваемом (выдаваемых) организациями, </w:t>
      </w:r>
    </w:p>
    <w:p w14:paraId="70D3BEB6" w14:textId="359739B4" w:rsidR="00613925" w:rsidRPr="00992B99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участвующими в предоставлении муниципальных услуг</w:t>
      </w:r>
    </w:p>
    <w:p w14:paraId="06485218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7754D1D1" w14:textId="77777777" w:rsidR="00014029" w:rsidRPr="00120DF0" w:rsidRDefault="00014029" w:rsidP="00014029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14:paraId="1F820D81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5BCDC458" w14:textId="77777777" w:rsidR="00895001" w:rsidRDefault="00FA656F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2.12</w:t>
      </w:r>
      <w:r w:rsidR="00613925" w:rsidRPr="00992B99">
        <w:rPr>
          <w:rFonts w:ascii="Times New Roman" w:hAnsi="Times New Roman"/>
          <w:b/>
          <w:bCs/>
          <w:sz w:val="28"/>
          <w:szCs w:val="28"/>
        </w:rPr>
        <w:t xml:space="preserve">. Порядок, размер и основания взимания платы </w:t>
      </w:r>
    </w:p>
    <w:p w14:paraId="0CBB2E8B" w14:textId="77777777" w:rsidR="00895001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 xml:space="preserve">за предоставление услуг, которые являются необходимыми </w:t>
      </w:r>
    </w:p>
    <w:p w14:paraId="5B4CDCD6" w14:textId="7FF247D8" w:rsidR="00613925" w:rsidRPr="00992B99" w:rsidRDefault="00613925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и обязательными для предоставления муниципальной услуги, включая информацию о методике расчета размера такой платы</w:t>
      </w:r>
    </w:p>
    <w:p w14:paraId="2EC0E8D1" w14:textId="77777777" w:rsidR="00613925" w:rsidRPr="00120DF0" w:rsidRDefault="00613925" w:rsidP="005A79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0DE689B1" w14:textId="7CE68614" w:rsidR="00613925" w:rsidRDefault="006801CA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6801CA">
        <w:rPr>
          <w:rFonts w:ascii="Times New Roman" w:hAnsi="Times New Roman"/>
          <w:sz w:val="28"/>
          <w:szCs w:val="28"/>
        </w:rPr>
        <w:t>Плата не взимается в связи с тем, что услуги, необходимые и обязательные, не предоставляются.</w:t>
      </w:r>
    </w:p>
    <w:p w14:paraId="32B29724" w14:textId="77777777" w:rsidR="006801CA" w:rsidRPr="00120DF0" w:rsidRDefault="006801CA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EDE7C01" w14:textId="77777777" w:rsidR="00992B99" w:rsidRDefault="00FA656F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2.13</w:t>
      </w:r>
      <w:r w:rsidR="00613925" w:rsidRPr="00992B99">
        <w:rPr>
          <w:rFonts w:ascii="Times New Roman" w:hAnsi="Times New Roman"/>
          <w:b/>
          <w:bCs/>
          <w:sz w:val="28"/>
          <w:szCs w:val="28"/>
        </w:rPr>
        <w:t xml:space="preserve">. Максимальный срок ожидания в очереди при подаче запроса </w:t>
      </w:r>
    </w:p>
    <w:p w14:paraId="4A490F44" w14:textId="77777777" w:rsidR="00992B99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 xml:space="preserve">о предоставлении муниципальной услуги, услуги, предоставляемой </w:t>
      </w:r>
    </w:p>
    <w:p w14:paraId="54E192D8" w14:textId="77777777" w:rsidR="00992B99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 xml:space="preserve">организацией, участвующей в предоставлении муниципальной услуги, </w:t>
      </w:r>
    </w:p>
    <w:p w14:paraId="603D128E" w14:textId="6FDB8DF3" w:rsidR="00613925" w:rsidRPr="00992B99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и при получении результата предоставления таких услуг</w:t>
      </w:r>
    </w:p>
    <w:p w14:paraId="2F5A9404" w14:textId="77777777" w:rsidR="00613925" w:rsidRPr="00120DF0" w:rsidRDefault="00613925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88C94C7" w14:textId="3555D7D5" w:rsidR="00613925" w:rsidRPr="00120DF0" w:rsidRDefault="00FA656F" w:rsidP="005A7931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014029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муниципальной услуги - не более </w:t>
      </w:r>
      <w:r w:rsidR="00592248">
        <w:rPr>
          <w:rFonts w:ascii="Times New Roman" w:hAnsi="Times New Roman"/>
          <w:sz w:val="28"/>
          <w:szCs w:val="28"/>
        </w:rPr>
        <w:t xml:space="preserve">15 </w:t>
      </w:r>
      <w:r w:rsidR="00613925" w:rsidRPr="00120DF0">
        <w:rPr>
          <w:rFonts w:ascii="Times New Roman" w:hAnsi="Times New Roman"/>
          <w:sz w:val="28"/>
          <w:szCs w:val="28"/>
        </w:rPr>
        <w:t>минут.</w:t>
      </w:r>
    </w:p>
    <w:p w14:paraId="40ED2DA1" w14:textId="0DE54488" w:rsidR="00613925" w:rsidRPr="00120DF0" w:rsidRDefault="00FA656F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014029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муниципальной услуги максимальный срок ожидания в очереди не должен превышать </w:t>
      </w:r>
      <w:r w:rsidR="00592248">
        <w:rPr>
          <w:rFonts w:ascii="Times New Roman" w:hAnsi="Times New Roman"/>
          <w:sz w:val="28"/>
          <w:szCs w:val="28"/>
        </w:rPr>
        <w:t>15</w:t>
      </w:r>
      <w:r w:rsidR="00613925" w:rsidRPr="00120DF0">
        <w:rPr>
          <w:rFonts w:ascii="Times New Roman" w:hAnsi="Times New Roman"/>
          <w:sz w:val="28"/>
          <w:szCs w:val="28"/>
        </w:rPr>
        <w:t xml:space="preserve"> минут.</w:t>
      </w:r>
    </w:p>
    <w:p w14:paraId="35C53351" w14:textId="0184BF16" w:rsidR="00613925" w:rsidRDefault="00613925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5CA358F3" w14:textId="77777777" w:rsidR="00D52E2F" w:rsidRPr="00120DF0" w:rsidRDefault="00D52E2F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45EA8B45" w14:textId="77777777" w:rsidR="00992B99" w:rsidRDefault="00FA656F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2.14</w:t>
      </w:r>
      <w:r w:rsidR="00613925" w:rsidRPr="00992B99">
        <w:rPr>
          <w:rFonts w:ascii="Times New Roman" w:hAnsi="Times New Roman"/>
          <w:b/>
          <w:bCs/>
          <w:sz w:val="28"/>
          <w:szCs w:val="28"/>
        </w:rPr>
        <w:t xml:space="preserve">. Срок и порядок регистрации запроса заявителя о предоставлении </w:t>
      </w:r>
    </w:p>
    <w:p w14:paraId="267C6937" w14:textId="77777777" w:rsidR="00992B99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и услуги, предоставляемой организацией, </w:t>
      </w:r>
    </w:p>
    <w:p w14:paraId="76DE4AB9" w14:textId="77777777" w:rsidR="00992B99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 xml:space="preserve">участвующей в предоставлении муниципальной услуги, в том числе </w:t>
      </w:r>
    </w:p>
    <w:p w14:paraId="052CD7FF" w14:textId="0DDD1E41" w:rsidR="00613925" w:rsidRPr="00992B99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B99">
        <w:rPr>
          <w:rFonts w:ascii="Times New Roman" w:hAnsi="Times New Roman"/>
          <w:b/>
          <w:bCs/>
          <w:sz w:val="28"/>
          <w:szCs w:val="28"/>
        </w:rPr>
        <w:t>в электронной форме</w:t>
      </w:r>
    </w:p>
    <w:p w14:paraId="2466F4EF" w14:textId="77777777" w:rsidR="00613925" w:rsidRPr="00120DF0" w:rsidRDefault="00613925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60354C27" w14:textId="06465AD2" w:rsidR="005341E3" w:rsidRPr="00120DF0" w:rsidRDefault="00FA656F" w:rsidP="005A7931">
      <w:pPr>
        <w:tabs>
          <w:tab w:val="num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014029" w:rsidRPr="00120DF0">
        <w:rPr>
          <w:rFonts w:ascii="Times New Roman" w:hAnsi="Times New Roman"/>
          <w:sz w:val="28"/>
          <w:szCs w:val="28"/>
        </w:rPr>
        <w:t xml:space="preserve">.1. </w:t>
      </w:r>
      <w:r w:rsidR="005341E3" w:rsidRPr="00120DF0">
        <w:rPr>
          <w:rFonts w:ascii="Times New Roman" w:hAnsi="Times New Roman"/>
          <w:sz w:val="28"/>
          <w:szCs w:val="28"/>
        </w:rPr>
        <w:t xml:space="preserve">При </w:t>
      </w:r>
      <w:r w:rsidR="0082345D" w:rsidRPr="00120DF0">
        <w:rPr>
          <w:rFonts w:ascii="Times New Roman" w:hAnsi="Times New Roman"/>
          <w:sz w:val="28"/>
          <w:szCs w:val="28"/>
        </w:rPr>
        <w:t xml:space="preserve">личном </w:t>
      </w:r>
      <w:r w:rsidR="005341E3" w:rsidRPr="00120DF0">
        <w:rPr>
          <w:rFonts w:ascii="Times New Roman" w:hAnsi="Times New Roman"/>
          <w:sz w:val="28"/>
          <w:szCs w:val="28"/>
        </w:rPr>
        <w:t xml:space="preserve">обращении заявителя в </w:t>
      </w:r>
      <w:r w:rsidR="00992B99">
        <w:rPr>
          <w:rFonts w:ascii="Times New Roman" w:hAnsi="Times New Roman"/>
          <w:sz w:val="28"/>
          <w:szCs w:val="28"/>
        </w:rPr>
        <w:t xml:space="preserve">Уполномоченный </w:t>
      </w:r>
      <w:r w:rsidR="005341E3" w:rsidRPr="00120DF0">
        <w:rPr>
          <w:rFonts w:ascii="Times New Roman" w:hAnsi="Times New Roman"/>
          <w:sz w:val="28"/>
          <w:szCs w:val="28"/>
        </w:rPr>
        <w:t xml:space="preserve">орган с заявлением о предоставлении муниципальной услуги регистрация </w:t>
      </w:r>
      <w:r w:rsidR="0082345D" w:rsidRPr="00120DF0">
        <w:rPr>
          <w:rFonts w:ascii="Times New Roman" w:hAnsi="Times New Roman"/>
          <w:sz w:val="28"/>
          <w:szCs w:val="28"/>
        </w:rPr>
        <w:t>указанного заявления осуществляется в день обращения заявителя.</w:t>
      </w:r>
    </w:p>
    <w:p w14:paraId="463C0B84" w14:textId="35A9393A" w:rsidR="00613925" w:rsidRPr="00120DF0" w:rsidRDefault="00FA656F" w:rsidP="005A7931">
      <w:pPr>
        <w:tabs>
          <w:tab w:val="num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82345D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личном обращении в МФЦ в день подачи заявления заявителю выдается расписка </w:t>
      </w:r>
      <w:r w:rsidR="00642D0F">
        <w:rPr>
          <w:rFonts w:ascii="Times New Roman" w:hAnsi="Times New Roman"/>
          <w:sz w:val="28"/>
          <w:szCs w:val="28"/>
        </w:rPr>
        <w:t>о приеме</w:t>
      </w:r>
      <w:r w:rsidR="00613925" w:rsidRPr="00120DF0">
        <w:rPr>
          <w:rFonts w:ascii="Times New Roman" w:hAnsi="Times New Roman"/>
          <w:sz w:val="28"/>
          <w:szCs w:val="28"/>
        </w:rPr>
        <w:t xml:space="preserve"> заявлени</w:t>
      </w:r>
      <w:r w:rsidR="00642D0F">
        <w:rPr>
          <w:rFonts w:ascii="Times New Roman" w:hAnsi="Times New Roman"/>
          <w:sz w:val="28"/>
          <w:szCs w:val="28"/>
        </w:rPr>
        <w:t>я</w:t>
      </w:r>
      <w:r w:rsidR="001D5402" w:rsidRPr="00120DF0">
        <w:rPr>
          <w:rFonts w:ascii="Times New Roman" w:hAnsi="Times New Roman"/>
          <w:sz w:val="28"/>
          <w:szCs w:val="28"/>
        </w:rPr>
        <w:t>.</w:t>
      </w:r>
    </w:p>
    <w:p w14:paraId="1CCF2E23" w14:textId="74199663" w:rsidR="00613925" w:rsidRPr="00120DF0" w:rsidRDefault="00FA656F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C6EEF">
        <w:rPr>
          <w:rFonts w:ascii="Times New Roman" w:hAnsi="Times New Roman"/>
          <w:sz w:val="28"/>
          <w:szCs w:val="28"/>
        </w:rPr>
        <w:t>2.14</w:t>
      </w:r>
      <w:r w:rsidR="00014029" w:rsidRPr="00FC6EEF">
        <w:rPr>
          <w:rFonts w:ascii="Times New Roman" w:hAnsi="Times New Roman"/>
          <w:sz w:val="28"/>
          <w:szCs w:val="28"/>
        </w:rPr>
        <w:t>.</w:t>
      </w:r>
      <w:r w:rsidR="0082345D" w:rsidRPr="00FC6EEF">
        <w:rPr>
          <w:rFonts w:ascii="Times New Roman" w:hAnsi="Times New Roman"/>
          <w:sz w:val="28"/>
          <w:szCs w:val="28"/>
        </w:rPr>
        <w:t>3</w:t>
      </w:r>
      <w:r w:rsidR="00014029" w:rsidRPr="00FC6EEF">
        <w:rPr>
          <w:rFonts w:ascii="Times New Roman" w:hAnsi="Times New Roman"/>
          <w:sz w:val="28"/>
          <w:szCs w:val="28"/>
        </w:rPr>
        <w:t>.</w:t>
      </w:r>
      <w:r w:rsidR="00014029" w:rsidRPr="00120DF0">
        <w:rPr>
          <w:rFonts w:ascii="Times New Roman" w:hAnsi="Times New Roman"/>
          <w:sz w:val="28"/>
          <w:szCs w:val="28"/>
        </w:rPr>
        <w:t xml:space="preserve">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направлении заявления посредством </w:t>
      </w:r>
      <w:bookmarkStart w:id="11" w:name="_Hlk122076221"/>
      <w:r w:rsidR="00FC6EEF">
        <w:rPr>
          <w:rFonts w:ascii="Times New Roman" w:hAnsi="Times New Roman"/>
          <w:sz w:val="28"/>
          <w:szCs w:val="28"/>
        </w:rPr>
        <w:t xml:space="preserve">Единого или </w:t>
      </w:r>
      <w:bookmarkEnd w:id="11"/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="00613925" w:rsidRPr="00120DF0">
        <w:rPr>
          <w:rFonts w:ascii="Times New Roman" w:hAnsi="Times New Roman"/>
          <w:sz w:val="28"/>
          <w:szCs w:val="28"/>
        </w:rPr>
        <w:t xml:space="preserve"> портал</w:t>
      </w:r>
      <w:r w:rsidR="00FC6EEF">
        <w:rPr>
          <w:rFonts w:ascii="Times New Roman" w:hAnsi="Times New Roman"/>
          <w:sz w:val="28"/>
          <w:szCs w:val="28"/>
        </w:rPr>
        <w:t>ов</w:t>
      </w:r>
      <w:r w:rsidR="00613925" w:rsidRPr="00120DF0">
        <w:rPr>
          <w:rFonts w:ascii="Times New Roman" w:hAnsi="Times New Roman"/>
          <w:sz w:val="28"/>
          <w:szCs w:val="28"/>
        </w:rPr>
        <w:t xml:space="preserve"> заявитель в день подачи заявления получает в </w:t>
      </w:r>
      <w:r w:rsidR="00014029" w:rsidRPr="00120DF0">
        <w:rPr>
          <w:rFonts w:ascii="Times New Roman" w:hAnsi="Times New Roman"/>
          <w:sz w:val="28"/>
          <w:szCs w:val="28"/>
        </w:rPr>
        <w:t xml:space="preserve">личном кабинете </w:t>
      </w:r>
      <w:r w:rsidR="00FC6EEF">
        <w:rPr>
          <w:rFonts w:ascii="Times New Roman" w:hAnsi="Times New Roman"/>
          <w:sz w:val="28"/>
          <w:szCs w:val="28"/>
        </w:rPr>
        <w:t xml:space="preserve">Единого или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="00014029" w:rsidRPr="00120DF0">
        <w:rPr>
          <w:rFonts w:ascii="Times New Roman" w:hAnsi="Times New Roman"/>
          <w:sz w:val="28"/>
          <w:szCs w:val="28"/>
        </w:rPr>
        <w:t xml:space="preserve"> портал</w:t>
      </w:r>
      <w:r w:rsidR="00FC6EEF">
        <w:rPr>
          <w:rFonts w:ascii="Times New Roman" w:hAnsi="Times New Roman"/>
          <w:sz w:val="28"/>
          <w:szCs w:val="28"/>
        </w:rPr>
        <w:t>ов</w:t>
      </w:r>
      <w:r w:rsidR="002E3FC2">
        <w:rPr>
          <w:rFonts w:ascii="Times New Roman" w:hAnsi="Times New Roman"/>
          <w:sz w:val="28"/>
          <w:szCs w:val="28"/>
        </w:rPr>
        <w:t xml:space="preserve"> и по электронной почте</w:t>
      </w:r>
      <w:r w:rsidR="00014029" w:rsidRPr="00120DF0">
        <w:rPr>
          <w:rFonts w:ascii="Times New Roman" w:hAnsi="Times New Roman"/>
          <w:sz w:val="28"/>
          <w:szCs w:val="28"/>
        </w:rPr>
        <w:t xml:space="preserve"> </w:t>
      </w:r>
      <w:r w:rsidR="00613925" w:rsidRPr="00120DF0">
        <w:rPr>
          <w:rFonts w:ascii="Times New Roman" w:hAnsi="Times New Roman"/>
          <w:sz w:val="28"/>
          <w:szCs w:val="28"/>
        </w:rPr>
        <w:t>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07A9A474" w14:textId="77777777" w:rsidR="00613925" w:rsidRPr="00120DF0" w:rsidRDefault="00613925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6477F000" w14:textId="77777777" w:rsidR="00450675" w:rsidRDefault="00FA656F" w:rsidP="006170A2">
      <w:pPr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>2.15</w:t>
      </w:r>
      <w:r w:rsidR="00613925" w:rsidRPr="00450675">
        <w:rPr>
          <w:rFonts w:ascii="Times New Roman" w:hAnsi="Times New Roman"/>
          <w:b/>
          <w:bCs/>
          <w:sz w:val="28"/>
          <w:szCs w:val="28"/>
        </w:rPr>
        <w:t xml:space="preserve">. Требования к помещениям, в которых предоставляется </w:t>
      </w:r>
    </w:p>
    <w:p w14:paraId="66A86C7E" w14:textId="77777777" w:rsidR="001C60DC" w:rsidRDefault="00613925" w:rsidP="006170A2">
      <w:pPr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 xml:space="preserve">муниципальная услуга, к залу ожидания, местам для заполнения </w:t>
      </w:r>
    </w:p>
    <w:p w14:paraId="63299EF5" w14:textId="77777777" w:rsidR="001C60DC" w:rsidRDefault="00613925" w:rsidP="006170A2">
      <w:pPr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</w:t>
      </w:r>
    </w:p>
    <w:p w14:paraId="6E677617" w14:textId="4EC40AB3" w:rsidR="003B5C64" w:rsidRPr="00450675" w:rsidRDefault="00613925" w:rsidP="006170A2">
      <w:pPr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 xml:space="preserve"> о порядке предоставления такой услуги, в том числе к обеспечению </w:t>
      </w:r>
    </w:p>
    <w:p w14:paraId="7A1AEC00" w14:textId="77777777" w:rsidR="00992B99" w:rsidRDefault="00613925" w:rsidP="005A7931">
      <w:pPr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 xml:space="preserve">доступности для инвалидов указанных объектов в соответствии </w:t>
      </w:r>
    </w:p>
    <w:p w14:paraId="2DABE567" w14:textId="77777777" w:rsidR="00992B99" w:rsidRDefault="00613925" w:rsidP="005A7931">
      <w:pPr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 xml:space="preserve">с федеральным законодательством и законодательством </w:t>
      </w:r>
      <w:r w:rsidR="003B5C64" w:rsidRPr="00450675">
        <w:rPr>
          <w:rFonts w:ascii="Times New Roman" w:hAnsi="Times New Roman"/>
          <w:b/>
          <w:bCs/>
          <w:sz w:val="28"/>
          <w:szCs w:val="28"/>
        </w:rPr>
        <w:t xml:space="preserve">субъекта </w:t>
      </w:r>
    </w:p>
    <w:p w14:paraId="5329BD95" w14:textId="75DCAB7E" w:rsidR="00613925" w:rsidRPr="00450675" w:rsidRDefault="003B5C64" w:rsidP="005A7931">
      <w:pPr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  <w:r w:rsidR="00613925" w:rsidRPr="00450675">
        <w:rPr>
          <w:rFonts w:ascii="Times New Roman" w:hAnsi="Times New Roman"/>
          <w:b/>
          <w:bCs/>
          <w:sz w:val="28"/>
          <w:szCs w:val="28"/>
        </w:rPr>
        <w:t xml:space="preserve"> о социальной защите инвалидов</w:t>
      </w:r>
    </w:p>
    <w:p w14:paraId="0964D05C" w14:textId="77777777" w:rsidR="00613925" w:rsidRPr="00120DF0" w:rsidRDefault="00613925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3E610F2" w14:textId="3AC91C39" w:rsidR="00613925" w:rsidRPr="00120DF0" w:rsidRDefault="00FA656F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014029" w:rsidRPr="00120DF0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зданиях и помещениях, оборудованных противопожарной системой и системой пожаротушения. </w:t>
      </w:r>
    </w:p>
    <w:p w14:paraId="2C24D81A" w14:textId="77777777" w:rsidR="00613925" w:rsidRPr="00120DF0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1C831C2A" w14:textId="77777777" w:rsidR="00613925" w:rsidRPr="00120DF0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14:paraId="6CDC2C01" w14:textId="26EFDB6D" w:rsidR="00613925" w:rsidRPr="00120DF0" w:rsidRDefault="00613925" w:rsidP="005A7931">
      <w:pPr>
        <w:tabs>
          <w:tab w:val="num" w:pos="37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Визуальная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55911DC5" w14:textId="50C3082F" w:rsidR="00613925" w:rsidRPr="00120DF0" w:rsidRDefault="00FA656F" w:rsidP="005A7931">
      <w:pPr>
        <w:tabs>
          <w:tab w:val="num" w:pos="37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3B2FEEB3" w14:textId="77777777" w:rsidR="00613925" w:rsidRPr="00120DF0" w:rsidRDefault="00613925" w:rsidP="005A7931">
      <w:pPr>
        <w:tabs>
          <w:tab w:val="num" w:pos="37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 w14:paraId="38E52497" w14:textId="77777777" w:rsidR="00613925" w:rsidRPr="00120DF0" w:rsidRDefault="00613925" w:rsidP="005A7931">
      <w:pPr>
        <w:tabs>
          <w:tab w:val="num" w:pos="37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49B98D58" w14:textId="459C3084" w:rsidR="00613925" w:rsidRPr="00120DF0" w:rsidRDefault="00613925" w:rsidP="005A7931">
      <w:pPr>
        <w:tabs>
          <w:tab w:val="num" w:pos="37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3) </w:t>
      </w:r>
      <w:r w:rsidR="00450675" w:rsidRPr="00120DF0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14:paraId="6E7056A9" w14:textId="475A784C" w:rsidR="00613925" w:rsidRPr="00120DF0" w:rsidRDefault="00613925" w:rsidP="005A7931">
      <w:pPr>
        <w:tabs>
          <w:tab w:val="num" w:pos="37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450675" w:rsidRPr="00120DF0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bookmarkStart w:id="12" w:name="_Hlk122620747"/>
      <w:r w:rsidR="00450675" w:rsidRPr="00120DF0">
        <w:rPr>
          <w:rFonts w:ascii="Times New Roman" w:hAnsi="Times New Roman"/>
          <w:sz w:val="28"/>
          <w:szCs w:val="28"/>
        </w:rPr>
        <w:t>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</w:t>
      </w:r>
      <w:bookmarkEnd w:id="12"/>
      <w:r w:rsidR="00450675" w:rsidRPr="00120DF0">
        <w:rPr>
          <w:rFonts w:ascii="Times New Roman" w:hAnsi="Times New Roman"/>
          <w:sz w:val="28"/>
          <w:szCs w:val="28"/>
        </w:rPr>
        <w:t>.</w:t>
      </w:r>
    </w:p>
    <w:p w14:paraId="7B9A1450" w14:textId="3185111C" w:rsidR="00613925" w:rsidRPr="00120DF0" w:rsidRDefault="00613925" w:rsidP="005A7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</w:t>
      </w:r>
      <w:r w:rsidR="007B7010" w:rsidRPr="00120DF0">
        <w:rPr>
          <w:rFonts w:ascii="Times New Roman" w:hAnsi="Times New Roman"/>
          <w:sz w:val="28"/>
          <w:szCs w:val="28"/>
        </w:rPr>
        <w:t xml:space="preserve">торые </w:t>
      </w:r>
      <w:r w:rsidR="0048487F" w:rsidRPr="00120DF0">
        <w:rPr>
          <w:rFonts w:ascii="Times New Roman" w:hAnsi="Times New Roman"/>
          <w:sz w:val="28"/>
          <w:szCs w:val="28"/>
        </w:rPr>
        <w:t>указаны в подпунктах 1 – 4</w:t>
      </w:r>
      <w:r w:rsidRPr="00120DF0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69017D84" w14:textId="77777777" w:rsidR="00613925" w:rsidRPr="00120DF0" w:rsidRDefault="00613925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793924CA" w14:textId="3EFDA5E2" w:rsidR="00613925" w:rsidRPr="00450675" w:rsidRDefault="00FA656F" w:rsidP="00450675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C6EEF">
        <w:rPr>
          <w:rFonts w:ascii="Times New Roman" w:hAnsi="Times New Roman"/>
          <w:b/>
          <w:bCs/>
          <w:sz w:val="28"/>
          <w:szCs w:val="28"/>
        </w:rPr>
        <w:t>2.16</w:t>
      </w:r>
      <w:r w:rsidR="00613925" w:rsidRPr="00FC6EEF">
        <w:rPr>
          <w:rFonts w:ascii="Times New Roman" w:hAnsi="Times New Roman"/>
          <w:b/>
          <w:bCs/>
          <w:sz w:val="28"/>
          <w:szCs w:val="28"/>
        </w:rPr>
        <w:t>. Показатели</w:t>
      </w:r>
      <w:r w:rsidR="00613925" w:rsidRPr="00450675">
        <w:rPr>
          <w:rFonts w:ascii="Times New Roman" w:hAnsi="Times New Roman"/>
          <w:b/>
          <w:bCs/>
          <w:sz w:val="28"/>
          <w:szCs w:val="28"/>
        </w:rPr>
        <w:t xml:space="preserve"> доступности и качества муниципальной услуги</w:t>
      </w:r>
    </w:p>
    <w:p w14:paraId="2045528B" w14:textId="77777777" w:rsidR="00613925" w:rsidRPr="00120DF0" w:rsidRDefault="00613925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E0D3B7F" w14:textId="519AC382" w:rsidR="00613925" w:rsidRPr="00120DF0" w:rsidRDefault="00FA656F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B7010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2CB0388D" w14:textId="652FDA3D" w:rsidR="00613925" w:rsidRPr="00120DF0" w:rsidRDefault="00450675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120DF0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7F7642A6" w14:textId="274FC77A" w:rsidR="00613925" w:rsidRPr="00120DF0" w:rsidRDefault="00450675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120DF0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76E7DACE" w14:textId="7D820948" w:rsidR="00613925" w:rsidRPr="00120DF0" w:rsidRDefault="00450675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120DF0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="008E242F" w:rsidRPr="00120DF0">
        <w:rPr>
          <w:rFonts w:ascii="Times New Roman" w:hAnsi="Times New Roman"/>
          <w:sz w:val="28"/>
          <w:szCs w:val="28"/>
        </w:rPr>
        <w:t>органа</w:t>
      </w:r>
      <w:r w:rsidR="00613925" w:rsidRPr="00120DF0">
        <w:rPr>
          <w:rFonts w:ascii="Times New Roman" w:hAnsi="Times New Roman"/>
          <w:sz w:val="28"/>
          <w:szCs w:val="28"/>
        </w:rPr>
        <w:t xml:space="preserve">, на Едином портале, </w:t>
      </w:r>
      <w:r w:rsidR="00E43126" w:rsidRPr="00120DF0">
        <w:rPr>
          <w:rFonts w:ascii="Times New Roman" w:hAnsi="Times New Roman"/>
          <w:sz w:val="28"/>
          <w:szCs w:val="28"/>
        </w:rPr>
        <w:t>Региональном</w:t>
      </w:r>
      <w:r w:rsidR="00613925" w:rsidRPr="00120DF0">
        <w:rPr>
          <w:rFonts w:ascii="Times New Roman" w:hAnsi="Times New Roman"/>
          <w:sz w:val="28"/>
          <w:szCs w:val="28"/>
        </w:rPr>
        <w:t xml:space="preserve"> портале;</w:t>
      </w:r>
    </w:p>
    <w:p w14:paraId="37C1FE75" w14:textId="03CE00E8" w:rsidR="00613925" w:rsidRPr="00120DF0" w:rsidRDefault="00450675" w:rsidP="005A79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120DF0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15DC08DF" w14:textId="4E351726" w:rsidR="007B7010" w:rsidRPr="00120DF0" w:rsidRDefault="00FA656F" w:rsidP="007B7010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B7010" w:rsidRPr="00120DF0">
        <w:rPr>
          <w:rFonts w:ascii="Times New Roman" w:hAnsi="Times New Roman"/>
          <w:sz w:val="28"/>
          <w:szCs w:val="28"/>
        </w:rPr>
        <w:t xml:space="preserve">.2. Показателями качества предоставления муниципальной услуги являются: </w:t>
      </w:r>
    </w:p>
    <w:p w14:paraId="354D0DAE" w14:textId="77777777" w:rsidR="007B7010" w:rsidRPr="00120DF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6812AEAA" w14:textId="3EB52509" w:rsidR="007B7010" w:rsidRPr="00120DF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450675">
        <w:rPr>
          <w:rFonts w:ascii="Times New Roman" w:hAnsi="Times New Roman"/>
          <w:sz w:val="28"/>
          <w:szCs w:val="28"/>
        </w:rPr>
        <w:t>муниципаль</w:t>
      </w:r>
      <w:r w:rsidRPr="00120DF0">
        <w:rPr>
          <w:rFonts w:ascii="Times New Roman" w:hAnsi="Times New Roman"/>
          <w:sz w:val="28"/>
          <w:szCs w:val="28"/>
        </w:rPr>
        <w:t xml:space="preserve">ной услуги; </w:t>
      </w:r>
    </w:p>
    <w:p w14:paraId="2FC3A386" w14:textId="4E976C3C" w:rsidR="007B7010" w:rsidRPr="00120DF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450675">
        <w:rPr>
          <w:rFonts w:ascii="Times New Roman" w:hAnsi="Times New Roman"/>
          <w:sz w:val="28"/>
          <w:szCs w:val="28"/>
        </w:rPr>
        <w:t xml:space="preserve">настоящего 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 w:rsidR="00D42234">
        <w:rPr>
          <w:rFonts w:ascii="Times New Roman" w:hAnsi="Times New Roman"/>
          <w:spacing w:val="1"/>
          <w:sz w:val="28"/>
          <w:szCs w:val="28"/>
        </w:rPr>
        <w:t>ого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42234" w:rsidRPr="00120DF0">
        <w:rPr>
          <w:rFonts w:ascii="Times New Roman" w:hAnsi="Times New Roman"/>
          <w:spacing w:val="1"/>
          <w:sz w:val="28"/>
          <w:szCs w:val="28"/>
        </w:rPr>
        <w:t>регламента</w:t>
      </w:r>
      <w:r w:rsidRPr="00120DF0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450675">
        <w:rPr>
          <w:rFonts w:ascii="Times New Roman" w:hAnsi="Times New Roman"/>
          <w:sz w:val="28"/>
          <w:szCs w:val="28"/>
        </w:rPr>
        <w:t xml:space="preserve">Уполномоченного </w:t>
      </w:r>
      <w:r w:rsidR="008E242F" w:rsidRPr="00120DF0">
        <w:rPr>
          <w:rFonts w:ascii="Times New Roman" w:hAnsi="Times New Roman"/>
          <w:sz w:val="28"/>
          <w:szCs w:val="28"/>
        </w:rPr>
        <w:t>органа</w:t>
      </w:r>
      <w:r w:rsidRPr="00120DF0">
        <w:rPr>
          <w:rFonts w:ascii="Times New Roman" w:hAnsi="Times New Roman"/>
          <w:sz w:val="28"/>
          <w:szCs w:val="28"/>
        </w:rPr>
        <w:t xml:space="preserve">; </w:t>
      </w:r>
    </w:p>
    <w:p w14:paraId="12BDD9D3" w14:textId="3118797C" w:rsidR="007B7010" w:rsidRPr="00120DF0" w:rsidRDefault="007B7010" w:rsidP="008E242F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</w:t>
      </w:r>
      <w:r w:rsidR="006823C3">
        <w:rPr>
          <w:rFonts w:ascii="Times New Roman" w:hAnsi="Times New Roman"/>
          <w:sz w:val="28"/>
          <w:szCs w:val="28"/>
        </w:rPr>
        <w:t>)</w:t>
      </w:r>
      <w:r w:rsidR="008E242F" w:rsidRPr="00120DF0">
        <w:rPr>
          <w:rFonts w:ascii="Times New Roman" w:hAnsi="Times New Roman"/>
          <w:sz w:val="28"/>
          <w:szCs w:val="28"/>
        </w:rPr>
        <w:t>.</w:t>
      </w:r>
    </w:p>
    <w:p w14:paraId="55E98B2B" w14:textId="494C5DF7" w:rsidR="007B7010" w:rsidRPr="00120DF0" w:rsidRDefault="007B7010" w:rsidP="007B7010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</w:t>
      </w:r>
      <w:r w:rsidR="00493D72" w:rsidRPr="00493D72">
        <w:rPr>
          <w:rFonts w:ascii="Times New Roman" w:hAnsi="Times New Roman"/>
          <w:sz w:val="28"/>
          <w:szCs w:val="28"/>
        </w:rPr>
        <w:t>на</w:t>
      </w:r>
      <w:r w:rsidRPr="00493D72">
        <w:rPr>
          <w:rFonts w:ascii="Times New Roman" w:hAnsi="Times New Roman"/>
          <w:sz w:val="28"/>
          <w:szCs w:val="28"/>
        </w:rPr>
        <w:t xml:space="preserve"> Едино</w:t>
      </w:r>
      <w:r w:rsidR="00493D72" w:rsidRPr="00493D72">
        <w:rPr>
          <w:rFonts w:ascii="Times New Roman" w:hAnsi="Times New Roman"/>
          <w:sz w:val="28"/>
          <w:szCs w:val="28"/>
        </w:rPr>
        <w:t>м</w:t>
      </w:r>
      <w:r w:rsidRPr="00493D72">
        <w:rPr>
          <w:rFonts w:ascii="Times New Roman" w:hAnsi="Times New Roman"/>
          <w:sz w:val="28"/>
          <w:szCs w:val="28"/>
        </w:rPr>
        <w:t xml:space="preserve"> портал</w:t>
      </w:r>
      <w:r w:rsidR="00493D72" w:rsidRPr="00493D72">
        <w:rPr>
          <w:rFonts w:ascii="Times New Roman" w:hAnsi="Times New Roman"/>
          <w:sz w:val="28"/>
          <w:szCs w:val="28"/>
        </w:rPr>
        <w:t>е</w:t>
      </w:r>
      <w:r w:rsidRPr="00493D72">
        <w:rPr>
          <w:rFonts w:ascii="Times New Roman" w:hAnsi="Times New Roman"/>
          <w:sz w:val="28"/>
          <w:szCs w:val="28"/>
        </w:rPr>
        <w:t xml:space="preserve">, </w:t>
      </w:r>
      <w:r w:rsidR="005D00BE" w:rsidRPr="00493D72">
        <w:rPr>
          <w:rFonts w:ascii="Times New Roman" w:hAnsi="Times New Roman"/>
          <w:sz w:val="28"/>
          <w:szCs w:val="28"/>
        </w:rPr>
        <w:t>Регионально</w:t>
      </w:r>
      <w:r w:rsidR="00493D72" w:rsidRPr="00493D72">
        <w:rPr>
          <w:rFonts w:ascii="Times New Roman" w:hAnsi="Times New Roman"/>
          <w:sz w:val="28"/>
          <w:szCs w:val="28"/>
        </w:rPr>
        <w:t>м</w:t>
      </w:r>
      <w:r w:rsidRPr="00493D72">
        <w:rPr>
          <w:rFonts w:ascii="Times New Roman" w:hAnsi="Times New Roman"/>
          <w:sz w:val="28"/>
          <w:szCs w:val="28"/>
        </w:rPr>
        <w:t xml:space="preserve"> портал</w:t>
      </w:r>
      <w:r w:rsidR="00493D72" w:rsidRPr="00493D72">
        <w:rPr>
          <w:rFonts w:ascii="Times New Roman" w:hAnsi="Times New Roman"/>
          <w:sz w:val="28"/>
          <w:szCs w:val="28"/>
        </w:rPr>
        <w:t>е</w:t>
      </w:r>
      <w:r w:rsidRPr="00493D72">
        <w:rPr>
          <w:rFonts w:ascii="Times New Roman" w:hAnsi="Times New Roman"/>
          <w:sz w:val="28"/>
          <w:szCs w:val="28"/>
        </w:rPr>
        <w:t xml:space="preserve">, </w:t>
      </w:r>
      <w:r w:rsidR="0098247E">
        <w:rPr>
          <w:rFonts w:ascii="Times New Roman" w:hAnsi="Times New Roman"/>
          <w:sz w:val="28"/>
          <w:szCs w:val="28"/>
        </w:rPr>
        <w:t>с использованием</w:t>
      </w:r>
      <w:r w:rsidR="00493D72" w:rsidRPr="00493D72">
        <w:rPr>
          <w:rFonts w:ascii="Times New Roman" w:hAnsi="Times New Roman"/>
          <w:sz w:val="28"/>
          <w:szCs w:val="28"/>
        </w:rPr>
        <w:t xml:space="preserve"> </w:t>
      </w:r>
      <w:r w:rsidRPr="00493D72">
        <w:rPr>
          <w:rFonts w:ascii="Times New Roman" w:hAnsi="Times New Roman"/>
          <w:sz w:val="28"/>
          <w:szCs w:val="28"/>
        </w:rPr>
        <w:t>терминальных устройств.</w:t>
      </w:r>
      <w:r w:rsidRPr="00120DF0">
        <w:rPr>
          <w:rFonts w:ascii="Times New Roman" w:hAnsi="Times New Roman"/>
          <w:sz w:val="28"/>
          <w:szCs w:val="28"/>
        </w:rPr>
        <w:t xml:space="preserve"> </w:t>
      </w:r>
    </w:p>
    <w:p w14:paraId="503EDA2C" w14:textId="77777777" w:rsidR="00957BCF" w:rsidRDefault="00FA656F" w:rsidP="00957BC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57BCF">
        <w:rPr>
          <w:rFonts w:ascii="Times New Roman" w:hAnsi="Times New Roman"/>
          <w:sz w:val="28"/>
          <w:szCs w:val="28"/>
        </w:rPr>
        <w:t>2.16</w:t>
      </w:r>
      <w:r w:rsidR="007B7010" w:rsidRPr="00957BCF">
        <w:rPr>
          <w:rFonts w:ascii="Times New Roman" w:hAnsi="Times New Roman"/>
          <w:sz w:val="28"/>
          <w:szCs w:val="28"/>
        </w:rPr>
        <w:t>.3. Информация</w:t>
      </w:r>
      <w:r w:rsidR="007B7010" w:rsidRPr="00120DF0">
        <w:rPr>
          <w:rFonts w:ascii="Times New Roman" w:hAnsi="Times New Roman"/>
          <w:sz w:val="28"/>
          <w:szCs w:val="28"/>
        </w:rPr>
        <w:t xml:space="preserve"> о ходе предоставления муниципальной услуги может быть получена заявителем</w:t>
      </w:r>
      <w:r w:rsidR="00957BCF">
        <w:rPr>
          <w:rFonts w:ascii="Times New Roman" w:hAnsi="Times New Roman"/>
          <w:sz w:val="28"/>
          <w:szCs w:val="28"/>
        </w:rPr>
        <w:t>:</w:t>
      </w:r>
    </w:p>
    <w:p w14:paraId="212AC072" w14:textId="078BF52C" w:rsidR="00957BCF" w:rsidRDefault="00957BCF" w:rsidP="00957BC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7010" w:rsidRPr="00120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личном приеме</w:t>
      </w:r>
      <w:r w:rsidR="00FC6EEF">
        <w:rPr>
          <w:rFonts w:ascii="Times New Roman" w:hAnsi="Times New Roman"/>
          <w:sz w:val="28"/>
          <w:szCs w:val="28"/>
        </w:rPr>
        <w:t xml:space="preserve"> в Уполномоченном органе</w:t>
      </w:r>
      <w:r>
        <w:rPr>
          <w:rFonts w:ascii="Times New Roman" w:hAnsi="Times New Roman"/>
          <w:sz w:val="28"/>
          <w:szCs w:val="28"/>
        </w:rPr>
        <w:t>,</w:t>
      </w:r>
      <w:r w:rsidRPr="00957BCF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;</w:t>
      </w:r>
    </w:p>
    <w:p w14:paraId="78C91794" w14:textId="002590FC" w:rsidR="00957BCF" w:rsidRPr="00957BCF" w:rsidRDefault="00957BCF" w:rsidP="00957BC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6EEF">
        <w:rPr>
          <w:rFonts w:ascii="Times New Roman" w:hAnsi="Times New Roman"/>
          <w:sz w:val="28"/>
          <w:szCs w:val="28"/>
        </w:rPr>
        <w:t xml:space="preserve"> </w:t>
      </w:r>
      <w:r w:rsidRPr="00957BCF">
        <w:rPr>
          <w:rFonts w:ascii="Times New Roman" w:hAnsi="Times New Roman"/>
          <w:sz w:val="28"/>
          <w:szCs w:val="28"/>
        </w:rPr>
        <w:t xml:space="preserve">по телефону </w:t>
      </w:r>
      <w:r>
        <w:rPr>
          <w:rFonts w:ascii="Times New Roman" w:hAnsi="Times New Roman"/>
          <w:sz w:val="28"/>
          <w:szCs w:val="28"/>
        </w:rPr>
        <w:t>у специалиста Отдела</w:t>
      </w:r>
      <w:r w:rsidRPr="00957BCF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МФЦ</w:t>
      </w:r>
      <w:r w:rsidRPr="00957BCF">
        <w:rPr>
          <w:rFonts w:ascii="Times New Roman" w:hAnsi="Times New Roman"/>
          <w:sz w:val="28"/>
          <w:szCs w:val="28"/>
        </w:rPr>
        <w:t>;</w:t>
      </w:r>
    </w:p>
    <w:p w14:paraId="11F8EC57" w14:textId="77777777" w:rsidR="00957BCF" w:rsidRDefault="00957BCF" w:rsidP="00957BC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57BCF">
        <w:rPr>
          <w:rFonts w:ascii="Times New Roman" w:hAnsi="Times New Roman"/>
          <w:sz w:val="28"/>
          <w:szCs w:val="28"/>
        </w:rPr>
        <w:t>- письменно, в том числе посредством электронной почты, факсимиль-ной связи</w:t>
      </w:r>
      <w:r>
        <w:rPr>
          <w:rFonts w:ascii="Times New Roman" w:hAnsi="Times New Roman"/>
          <w:sz w:val="28"/>
          <w:szCs w:val="28"/>
        </w:rPr>
        <w:t>;</w:t>
      </w:r>
    </w:p>
    <w:p w14:paraId="7B8CCDD4" w14:textId="1F494DBC" w:rsidR="007B7010" w:rsidRPr="00120DF0" w:rsidRDefault="00957BCF" w:rsidP="00957BCF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57BCF">
        <w:rPr>
          <w:rFonts w:ascii="Times New Roman" w:hAnsi="Times New Roman"/>
          <w:sz w:val="28"/>
          <w:szCs w:val="28"/>
        </w:rPr>
        <w:t xml:space="preserve"> </w:t>
      </w:r>
      <w:r w:rsidR="007B7010" w:rsidRPr="00120DF0">
        <w:rPr>
          <w:rFonts w:ascii="Times New Roman" w:hAnsi="Times New Roman"/>
          <w:sz w:val="28"/>
          <w:szCs w:val="28"/>
        </w:rPr>
        <w:t xml:space="preserve">в личном кабинете на Едином портале или на </w:t>
      </w:r>
      <w:r w:rsidR="00E43126" w:rsidRPr="00120DF0">
        <w:rPr>
          <w:rFonts w:ascii="Times New Roman" w:hAnsi="Times New Roman"/>
          <w:sz w:val="28"/>
          <w:szCs w:val="28"/>
        </w:rPr>
        <w:t>Региональном</w:t>
      </w:r>
      <w:r w:rsidR="007B7010" w:rsidRPr="00120DF0">
        <w:rPr>
          <w:rFonts w:ascii="Times New Roman" w:hAnsi="Times New Roman"/>
          <w:sz w:val="28"/>
          <w:szCs w:val="28"/>
        </w:rPr>
        <w:t xml:space="preserve"> портале.</w:t>
      </w:r>
    </w:p>
    <w:p w14:paraId="00C26737" w14:textId="4557C65C" w:rsidR="00613925" w:rsidRDefault="00FA656F" w:rsidP="00212CC6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B7010" w:rsidRPr="00120DF0">
        <w:rPr>
          <w:rFonts w:ascii="Times New Roman" w:hAnsi="Times New Roman"/>
          <w:sz w:val="28"/>
          <w:szCs w:val="28"/>
        </w:rPr>
        <w:t xml:space="preserve">.4. </w:t>
      </w:r>
      <w:r w:rsidR="00B85C37" w:rsidRPr="00B85C37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</w:t>
      </w:r>
      <w:r w:rsidR="00212CC6">
        <w:rPr>
          <w:rFonts w:ascii="Times New Roman" w:hAnsi="Times New Roman"/>
          <w:sz w:val="28"/>
          <w:szCs w:val="28"/>
        </w:rPr>
        <w:t>.</w:t>
      </w:r>
      <w:r w:rsidR="00B85C37" w:rsidRPr="00B85C37">
        <w:rPr>
          <w:rFonts w:ascii="Times New Roman" w:hAnsi="Times New Roman"/>
          <w:sz w:val="28"/>
          <w:szCs w:val="28"/>
        </w:rPr>
        <w:t xml:space="preserve"> </w:t>
      </w:r>
    </w:p>
    <w:p w14:paraId="536198C1" w14:textId="22FACEF9" w:rsidR="00212CC6" w:rsidRPr="00120DF0" w:rsidRDefault="00212CC6" w:rsidP="00212CC6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7B6EE49" w14:textId="77777777" w:rsidR="00450675" w:rsidRDefault="00FA656F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>2.17</w:t>
      </w:r>
      <w:r w:rsidR="00613925" w:rsidRPr="00450675">
        <w:rPr>
          <w:rFonts w:ascii="Times New Roman" w:hAnsi="Times New Roman"/>
          <w:b/>
          <w:bCs/>
          <w:sz w:val="28"/>
          <w:szCs w:val="28"/>
        </w:rPr>
        <w:t>.</w:t>
      </w:r>
      <w:r w:rsidR="00613925" w:rsidRPr="00450675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613925" w:rsidRPr="00450675">
        <w:rPr>
          <w:rFonts w:ascii="Times New Roman" w:hAnsi="Times New Roman"/>
          <w:b/>
          <w:bCs/>
          <w:sz w:val="28"/>
          <w:szCs w:val="28"/>
        </w:rPr>
        <w:t xml:space="preserve">Иные требования, в том числе учитывающие особенности </w:t>
      </w:r>
    </w:p>
    <w:p w14:paraId="1CC95070" w14:textId="77777777" w:rsidR="00450675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по экстерриториальному </w:t>
      </w:r>
    </w:p>
    <w:p w14:paraId="43E2E44B" w14:textId="77777777" w:rsidR="00450675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 xml:space="preserve">принципу (в случае, если муниципальная услуга предоставляется </w:t>
      </w:r>
    </w:p>
    <w:p w14:paraId="73402AD0" w14:textId="77777777" w:rsidR="00450675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 xml:space="preserve">по экстерриториальному принципу) и особенности предоставления </w:t>
      </w:r>
    </w:p>
    <w:p w14:paraId="3CFE5CD5" w14:textId="725CF56C" w:rsidR="00613925" w:rsidRPr="00450675" w:rsidRDefault="00613925" w:rsidP="005A793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675">
        <w:rPr>
          <w:rFonts w:ascii="Times New Roman" w:hAnsi="Times New Roman"/>
          <w:b/>
          <w:bCs/>
          <w:sz w:val="28"/>
          <w:szCs w:val="28"/>
        </w:rPr>
        <w:t>муниципальной услуги в электронной форме</w:t>
      </w:r>
    </w:p>
    <w:p w14:paraId="2B5B8D3F" w14:textId="77777777" w:rsidR="006C2023" w:rsidRPr="00120DF0" w:rsidRDefault="006C2023" w:rsidP="005A7931">
      <w:pPr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8A52DB0" w14:textId="5841DBCF" w:rsidR="00613925" w:rsidRPr="00120DF0" w:rsidRDefault="007B7010" w:rsidP="005A7931">
      <w:pPr>
        <w:tabs>
          <w:tab w:val="left" w:pos="70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2.1</w:t>
      </w:r>
      <w:r w:rsidR="00FA656F"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613925" w:rsidRPr="00450675">
        <w:rPr>
          <w:rFonts w:ascii="Times New Roman" w:hAnsi="Times New Roman"/>
          <w:sz w:val="28"/>
          <w:szCs w:val="28"/>
        </w:rPr>
        <w:t>в электронном виде</w:t>
      </w:r>
      <w:r w:rsidR="00613925" w:rsidRPr="00120DF0">
        <w:rPr>
          <w:rFonts w:ascii="Times New Roman" w:hAnsi="Times New Roman"/>
          <w:sz w:val="28"/>
          <w:szCs w:val="28"/>
        </w:rPr>
        <w:t xml:space="preserve"> заявитель вправе:</w:t>
      </w:r>
    </w:p>
    <w:p w14:paraId="43D6721C" w14:textId="7E0F85B7" w:rsidR="00613925" w:rsidRPr="00120DF0" w:rsidRDefault="00613925" w:rsidP="005A7931">
      <w:pPr>
        <w:tabs>
          <w:tab w:val="left" w:pos="70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или на </w:t>
      </w:r>
      <w:r w:rsidR="00E43126" w:rsidRPr="00120DF0">
        <w:rPr>
          <w:rFonts w:ascii="Times New Roman" w:hAnsi="Times New Roman"/>
          <w:sz w:val="28"/>
          <w:szCs w:val="28"/>
        </w:rPr>
        <w:t>Региональном</w:t>
      </w:r>
      <w:r w:rsidRPr="00120DF0">
        <w:rPr>
          <w:rFonts w:ascii="Times New Roman" w:hAnsi="Times New Roman"/>
          <w:sz w:val="28"/>
          <w:szCs w:val="28"/>
        </w:rPr>
        <w:t xml:space="preserve"> портале;</w:t>
      </w:r>
    </w:p>
    <w:p w14:paraId="14E4665B" w14:textId="4E4FF501" w:rsidR="00613925" w:rsidRPr="00120DF0" w:rsidRDefault="00613925" w:rsidP="005A7931">
      <w:pPr>
        <w:tabs>
          <w:tab w:val="left" w:pos="70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б) подать заявление о предоставлении муниципальной услуги в форме электронного документа с использованием </w:t>
      </w:r>
      <w:r w:rsidR="00166DD5">
        <w:rPr>
          <w:rFonts w:ascii="Times New Roman" w:hAnsi="Times New Roman"/>
          <w:sz w:val="28"/>
          <w:szCs w:val="28"/>
        </w:rPr>
        <w:t>л</w:t>
      </w:r>
      <w:r w:rsidRPr="00120DF0">
        <w:rPr>
          <w:rFonts w:ascii="Times New Roman" w:hAnsi="Times New Roman"/>
          <w:sz w:val="28"/>
          <w:szCs w:val="28"/>
        </w:rPr>
        <w:t xml:space="preserve">ичного кабинета </w:t>
      </w:r>
      <w:r w:rsidR="00166DD5" w:rsidRPr="00120DF0">
        <w:rPr>
          <w:rFonts w:ascii="Times New Roman" w:hAnsi="Times New Roman"/>
          <w:sz w:val="28"/>
          <w:szCs w:val="28"/>
        </w:rPr>
        <w:t>Едино</w:t>
      </w:r>
      <w:r w:rsidR="00166DD5">
        <w:rPr>
          <w:rFonts w:ascii="Times New Roman" w:hAnsi="Times New Roman"/>
          <w:sz w:val="28"/>
          <w:szCs w:val="28"/>
        </w:rPr>
        <w:t>го</w:t>
      </w:r>
      <w:r w:rsidR="00166DD5" w:rsidRPr="00120DF0">
        <w:rPr>
          <w:rFonts w:ascii="Times New Roman" w:hAnsi="Times New Roman"/>
          <w:sz w:val="28"/>
          <w:szCs w:val="28"/>
        </w:rPr>
        <w:t xml:space="preserve"> или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Pr="00120DF0">
        <w:rPr>
          <w:rFonts w:ascii="Times New Roman" w:hAnsi="Times New Roman"/>
          <w:sz w:val="28"/>
          <w:szCs w:val="28"/>
        </w:rPr>
        <w:t xml:space="preserve"> портал</w:t>
      </w:r>
      <w:r w:rsidR="00166DD5">
        <w:rPr>
          <w:rFonts w:ascii="Times New Roman" w:hAnsi="Times New Roman"/>
          <w:sz w:val="28"/>
          <w:szCs w:val="28"/>
        </w:rPr>
        <w:t>ов</w:t>
      </w:r>
      <w:r w:rsidRPr="00120DF0">
        <w:rPr>
          <w:rFonts w:ascii="Times New Roman" w:hAnsi="Times New Roman"/>
          <w:sz w:val="28"/>
          <w:szCs w:val="28"/>
        </w:rPr>
        <w:t xml:space="preserve"> посредством заполнения электронной формы заявления;</w:t>
      </w:r>
    </w:p>
    <w:p w14:paraId="19375DCB" w14:textId="77777777" w:rsidR="00613925" w:rsidRPr="00120DF0" w:rsidRDefault="00613925" w:rsidP="005A7931">
      <w:pPr>
        <w:tabs>
          <w:tab w:val="left" w:pos="70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14:paraId="7C15F914" w14:textId="1DD9D40E" w:rsidR="00613925" w:rsidRPr="00120DF0" w:rsidRDefault="00613925" w:rsidP="005A7931">
      <w:pPr>
        <w:tabs>
          <w:tab w:val="left" w:pos="70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муниципальной услуги посредством </w:t>
      </w:r>
      <w:r w:rsidR="00166DD5" w:rsidRPr="00120DF0">
        <w:rPr>
          <w:rFonts w:ascii="Times New Roman" w:hAnsi="Times New Roman"/>
          <w:sz w:val="28"/>
          <w:szCs w:val="28"/>
        </w:rPr>
        <w:t>Едино</w:t>
      </w:r>
      <w:r w:rsidR="00166DD5">
        <w:rPr>
          <w:rFonts w:ascii="Times New Roman" w:hAnsi="Times New Roman"/>
          <w:sz w:val="28"/>
          <w:szCs w:val="28"/>
        </w:rPr>
        <w:t>го</w:t>
      </w:r>
      <w:r w:rsidR="00166DD5" w:rsidRPr="00120DF0">
        <w:rPr>
          <w:rFonts w:ascii="Times New Roman" w:hAnsi="Times New Roman"/>
          <w:sz w:val="28"/>
          <w:szCs w:val="28"/>
        </w:rPr>
        <w:t xml:space="preserve"> или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Pr="00120DF0">
        <w:rPr>
          <w:rFonts w:ascii="Times New Roman" w:hAnsi="Times New Roman"/>
          <w:sz w:val="28"/>
          <w:szCs w:val="28"/>
        </w:rPr>
        <w:t xml:space="preserve"> портал</w:t>
      </w:r>
      <w:r w:rsidR="00166DD5">
        <w:rPr>
          <w:rFonts w:ascii="Times New Roman" w:hAnsi="Times New Roman"/>
          <w:sz w:val="28"/>
          <w:szCs w:val="28"/>
        </w:rPr>
        <w:t>ов</w:t>
      </w:r>
      <w:r w:rsidRPr="00120DF0">
        <w:rPr>
          <w:rFonts w:ascii="Times New Roman" w:hAnsi="Times New Roman"/>
          <w:sz w:val="28"/>
          <w:szCs w:val="28"/>
        </w:rPr>
        <w:t>;</w:t>
      </w:r>
    </w:p>
    <w:p w14:paraId="72016747" w14:textId="77777777" w:rsidR="00613925" w:rsidRPr="00120DF0" w:rsidRDefault="00613925" w:rsidP="005A7931">
      <w:pPr>
        <w:tabs>
          <w:tab w:val="left" w:pos="70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14:paraId="3AE4081A" w14:textId="009CF9BD" w:rsidR="00613925" w:rsidRPr="00120DF0" w:rsidRDefault="00613925" w:rsidP="005A7931">
      <w:pPr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bookmarkStart w:id="13" w:name="_Hlk122080061"/>
      <w:r w:rsidR="00E74B21">
        <w:rPr>
          <w:rFonts w:ascii="Times New Roman" w:hAnsi="Times New Roman"/>
          <w:sz w:val="28"/>
          <w:szCs w:val="28"/>
        </w:rPr>
        <w:t>Уполномоченного о</w:t>
      </w:r>
      <w:r w:rsidR="00633F57" w:rsidRPr="00120DF0">
        <w:rPr>
          <w:rFonts w:ascii="Times New Roman" w:hAnsi="Times New Roman"/>
          <w:sz w:val="28"/>
          <w:szCs w:val="28"/>
        </w:rPr>
        <w:t>ргана</w:t>
      </w:r>
      <w:bookmarkEnd w:id="13"/>
      <w:r w:rsidRPr="00120DF0">
        <w:rPr>
          <w:rFonts w:ascii="Times New Roman" w:hAnsi="Times New Roman"/>
          <w:sz w:val="28"/>
          <w:szCs w:val="28"/>
        </w:rPr>
        <w:t xml:space="preserve">, а также его должностных лиц, муниципальных служащих посредством </w:t>
      </w:r>
      <w:r w:rsidR="00166DD5" w:rsidRPr="00166DD5">
        <w:rPr>
          <w:rFonts w:ascii="Times New Roman" w:hAnsi="Times New Roman"/>
          <w:sz w:val="28"/>
          <w:szCs w:val="28"/>
        </w:rPr>
        <w:t xml:space="preserve">Единого или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Pr="00120DF0">
        <w:rPr>
          <w:rFonts w:ascii="Times New Roman" w:hAnsi="Times New Roman"/>
          <w:sz w:val="28"/>
          <w:szCs w:val="28"/>
        </w:rPr>
        <w:t xml:space="preserve"> портал</w:t>
      </w:r>
      <w:r w:rsidR="00166DD5">
        <w:rPr>
          <w:rFonts w:ascii="Times New Roman" w:hAnsi="Times New Roman"/>
          <w:sz w:val="28"/>
          <w:szCs w:val="28"/>
        </w:rPr>
        <w:t>ов</w:t>
      </w:r>
      <w:r w:rsidRPr="00120DF0">
        <w:rPr>
          <w:rFonts w:ascii="Times New Roman" w:hAnsi="Times New Roman"/>
          <w:sz w:val="28"/>
          <w:szCs w:val="28"/>
        </w:rPr>
        <w:t xml:space="preserve"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</w:t>
      </w:r>
      <w:r w:rsidR="00E74B21">
        <w:rPr>
          <w:rFonts w:ascii="Times New Roman" w:hAnsi="Times New Roman"/>
          <w:sz w:val="28"/>
          <w:szCs w:val="28"/>
        </w:rPr>
        <w:t xml:space="preserve">Уполномоченным </w:t>
      </w:r>
      <w:r w:rsidRPr="00120DF0">
        <w:rPr>
          <w:rFonts w:ascii="Times New Roman" w:hAnsi="Times New Roman"/>
          <w:sz w:val="28"/>
          <w:szCs w:val="28"/>
        </w:rPr>
        <w:t>орган</w:t>
      </w:r>
      <w:r w:rsidR="00E74B21">
        <w:rPr>
          <w:rFonts w:ascii="Times New Roman" w:hAnsi="Times New Roman"/>
          <w:sz w:val="28"/>
          <w:szCs w:val="28"/>
        </w:rPr>
        <w:t>о</w:t>
      </w:r>
      <w:r w:rsidRPr="00120DF0">
        <w:rPr>
          <w:rFonts w:ascii="Times New Roman" w:hAnsi="Times New Roman"/>
          <w:sz w:val="28"/>
          <w:szCs w:val="28"/>
        </w:rPr>
        <w:t>м, предоставляющим муниципальн</w:t>
      </w:r>
      <w:r w:rsidR="00E74B21">
        <w:rPr>
          <w:rFonts w:ascii="Times New Roman" w:hAnsi="Times New Roman"/>
          <w:sz w:val="28"/>
          <w:szCs w:val="28"/>
        </w:rPr>
        <w:t>ую</w:t>
      </w:r>
      <w:r w:rsidRPr="00120DF0">
        <w:rPr>
          <w:rFonts w:ascii="Times New Roman" w:hAnsi="Times New Roman"/>
          <w:sz w:val="28"/>
          <w:szCs w:val="28"/>
        </w:rPr>
        <w:t xml:space="preserve"> услуг</w:t>
      </w:r>
      <w:r w:rsidR="00E74B21">
        <w:rPr>
          <w:rFonts w:ascii="Times New Roman" w:hAnsi="Times New Roman"/>
          <w:sz w:val="28"/>
          <w:szCs w:val="28"/>
        </w:rPr>
        <w:t>у</w:t>
      </w:r>
      <w:r w:rsidRPr="00120DF0">
        <w:rPr>
          <w:rFonts w:ascii="Times New Roman" w:hAnsi="Times New Roman"/>
          <w:sz w:val="28"/>
          <w:szCs w:val="28"/>
        </w:rPr>
        <w:t xml:space="preserve">, </w:t>
      </w:r>
      <w:r w:rsidR="00E74B21">
        <w:rPr>
          <w:rFonts w:ascii="Times New Roman" w:hAnsi="Times New Roman"/>
          <w:sz w:val="28"/>
          <w:szCs w:val="28"/>
        </w:rPr>
        <w:t>его</w:t>
      </w:r>
      <w:r w:rsidRPr="00120DF0">
        <w:rPr>
          <w:rFonts w:ascii="Times New Roman" w:hAnsi="Times New Roman"/>
          <w:sz w:val="28"/>
          <w:szCs w:val="28"/>
        </w:rPr>
        <w:t xml:space="preserve"> должностными лицами, муниципальными служащими.</w:t>
      </w:r>
    </w:p>
    <w:p w14:paraId="4C68F871" w14:textId="474BDF3C" w:rsidR="00D52E2F" w:rsidRPr="00120DF0" w:rsidRDefault="007B7010" w:rsidP="006C2023">
      <w:pPr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2.1</w:t>
      </w:r>
      <w:r w:rsidR="00FA656F"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 xml:space="preserve">.2. </w:t>
      </w:r>
      <w:r w:rsidR="006C2023" w:rsidRPr="00120DF0">
        <w:rPr>
          <w:rFonts w:ascii="Times New Roman" w:hAnsi="Times New Roman"/>
          <w:sz w:val="28"/>
          <w:szCs w:val="28"/>
        </w:rPr>
        <w:t xml:space="preserve">При наличии технической возможности может осуществляться предварительная запись заявителей на прием посредством </w:t>
      </w:r>
      <w:r w:rsidR="00166DD5" w:rsidRPr="00120DF0">
        <w:rPr>
          <w:rFonts w:ascii="Times New Roman" w:hAnsi="Times New Roman"/>
          <w:sz w:val="28"/>
          <w:szCs w:val="28"/>
        </w:rPr>
        <w:t>Едино</w:t>
      </w:r>
      <w:r w:rsidR="00166DD5">
        <w:rPr>
          <w:rFonts w:ascii="Times New Roman" w:hAnsi="Times New Roman"/>
          <w:sz w:val="28"/>
          <w:szCs w:val="28"/>
        </w:rPr>
        <w:t>го</w:t>
      </w:r>
      <w:r w:rsidR="00166DD5" w:rsidRPr="00120DF0">
        <w:rPr>
          <w:rFonts w:ascii="Times New Roman" w:hAnsi="Times New Roman"/>
          <w:sz w:val="28"/>
          <w:szCs w:val="28"/>
        </w:rPr>
        <w:t xml:space="preserve"> или </w:t>
      </w:r>
      <w:r w:rsidR="006C2023" w:rsidRPr="00120DF0">
        <w:rPr>
          <w:rFonts w:ascii="Times New Roman" w:hAnsi="Times New Roman"/>
          <w:sz w:val="28"/>
          <w:szCs w:val="28"/>
        </w:rPr>
        <w:t>Регионального портал</w:t>
      </w:r>
      <w:r w:rsidR="00166DD5">
        <w:rPr>
          <w:rFonts w:ascii="Times New Roman" w:hAnsi="Times New Roman"/>
          <w:sz w:val="28"/>
          <w:szCs w:val="28"/>
        </w:rPr>
        <w:t>ов</w:t>
      </w:r>
      <w:r w:rsidR="006C2023" w:rsidRPr="00120DF0">
        <w:rPr>
          <w:rFonts w:ascii="Times New Roman" w:hAnsi="Times New Roman"/>
          <w:sz w:val="28"/>
          <w:szCs w:val="28"/>
        </w:rPr>
        <w:t>.</w:t>
      </w:r>
    </w:p>
    <w:p w14:paraId="686DA10B" w14:textId="48125947" w:rsidR="005A7931" w:rsidRPr="00120DF0" w:rsidRDefault="005A7931" w:rsidP="006C2023">
      <w:pPr>
        <w:suppressAutoHyphens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1D1915" w14:textId="77777777" w:rsidR="00FD5166" w:rsidRDefault="00FD5166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CA"/>
        </w:rPr>
        <w:t>III</w:t>
      </w:r>
      <w:r w:rsidR="00364FDD" w:rsidRPr="00120DF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B4875" w:rsidRPr="00120DF0">
        <w:rPr>
          <w:rFonts w:ascii="Times New Roman" w:hAnsi="Times New Roman"/>
          <w:b/>
          <w:bCs/>
          <w:sz w:val="28"/>
          <w:szCs w:val="28"/>
        </w:rPr>
        <w:t>Состав</w:t>
      </w:r>
      <w:r w:rsidR="00364FDD" w:rsidRPr="00120D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120DF0">
        <w:rPr>
          <w:rFonts w:ascii="Times New Roman" w:hAnsi="Times New Roman"/>
          <w:b/>
          <w:bCs/>
          <w:sz w:val="28"/>
          <w:szCs w:val="28"/>
        </w:rPr>
        <w:t xml:space="preserve">последовательность и сроки выполнения </w:t>
      </w:r>
    </w:p>
    <w:p w14:paraId="7CD8E481" w14:textId="77777777" w:rsidR="00FD5166" w:rsidRDefault="00EE3048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DF0">
        <w:rPr>
          <w:rFonts w:ascii="Times New Roman" w:hAnsi="Times New Roman"/>
          <w:b/>
          <w:bCs/>
          <w:sz w:val="28"/>
          <w:szCs w:val="28"/>
        </w:rPr>
        <w:t xml:space="preserve">административных процедур, требования к порядку их выполнения, </w:t>
      </w:r>
    </w:p>
    <w:p w14:paraId="06E2ADB8" w14:textId="77777777" w:rsidR="00FD5166" w:rsidRDefault="00EE3048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DF0">
        <w:rPr>
          <w:rFonts w:ascii="Times New Roman" w:hAnsi="Times New Roman"/>
          <w:b/>
          <w:bCs/>
          <w:sz w:val="28"/>
          <w:szCs w:val="28"/>
        </w:rPr>
        <w:t xml:space="preserve">в том числе особенности выполнения административных процедур </w:t>
      </w:r>
    </w:p>
    <w:p w14:paraId="2124F54C" w14:textId="77777777" w:rsidR="00FD5166" w:rsidRDefault="00EE3048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DF0">
        <w:rPr>
          <w:rFonts w:ascii="Times New Roman" w:hAnsi="Times New Roman"/>
          <w:b/>
          <w:bCs/>
          <w:sz w:val="28"/>
          <w:szCs w:val="28"/>
        </w:rPr>
        <w:t xml:space="preserve">в электронной форме, а также особенности выполнения </w:t>
      </w:r>
    </w:p>
    <w:p w14:paraId="07F2B5BE" w14:textId="21E329C5" w:rsidR="00364FDD" w:rsidRPr="00120DF0" w:rsidRDefault="00EE3048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b/>
          <w:bCs/>
          <w:sz w:val="28"/>
          <w:szCs w:val="28"/>
        </w:rPr>
        <w:lastRenderedPageBreak/>
        <w:t>административных процедур в многофункциональных центрах</w:t>
      </w:r>
    </w:p>
    <w:p w14:paraId="0532DCB8" w14:textId="77777777" w:rsidR="006D07FD" w:rsidRPr="00120DF0" w:rsidRDefault="006D07FD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B4A3625" w14:textId="77777777" w:rsidR="00125F62" w:rsidRPr="00E74B21" w:rsidRDefault="00125F62" w:rsidP="00E74B21">
      <w:pPr>
        <w:suppressAutoHyphens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B21">
        <w:rPr>
          <w:rFonts w:ascii="Times New Roman" w:hAnsi="Times New Roman"/>
          <w:b/>
          <w:bCs/>
          <w:sz w:val="28"/>
          <w:szCs w:val="28"/>
        </w:rPr>
        <w:t>3.1.</w:t>
      </w:r>
      <w:r w:rsidR="00B65294" w:rsidRPr="00E74B21">
        <w:rPr>
          <w:rFonts w:ascii="Times New Roman" w:hAnsi="Times New Roman"/>
          <w:b/>
          <w:bCs/>
          <w:sz w:val="28"/>
          <w:szCs w:val="28"/>
        </w:rPr>
        <w:t> </w:t>
      </w:r>
      <w:r w:rsidRPr="00E74B21">
        <w:rPr>
          <w:rFonts w:ascii="Times New Roman" w:hAnsi="Times New Roman"/>
          <w:b/>
          <w:bCs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14:paraId="390BDEDE" w14:textId="77777777" w:rsidR="00C35693" w:rsidRPr="00120DF0" w:rsidRDefault="00C35693" w:rsidP="005A793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771B1AF" w14:textId="77777777" w:rsidR="00125F62" w:rsidRDefault="00125F62" w:rsidP="005A793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3.1.1.</w:t>
      </w:r>
      <w:r w:rsidR="00B65294" w:rsidRPr="00120DF0">
        <w:rPr>
          <w:rFonts w:ascii="Times New Roman" w:hAnsi="Times New Roman"/>
          <w:sz w:val="28"/>
          <w:szCs w:val="28"/>
        </w:rPr>
        <w:t> </w:t>
      </w:r>
      <w:r w:rsidRPr="00120DF0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14:paraId="79953BBF" w14:textId="73039465" w:rsidR="00CC236A" w:rsidRPr="00CC236A" w:rsidRDefault="00CC236A" w:rsidP="00CC236A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1)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проверка </w:t>
      </w:r>
      <w:r w:rsidRPr="00CC236A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14:paraId="6D2214CE" w14:textId="12A038BE" w:rsidR="00CC236A" w:rsidRPr="00CC236A" w:rsidRDefault="00CC236A" w:rsidP="00CC236A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2)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получение </w:t>
      </w:r>
      <w:r w:rsidRPr="00CC236A">
        <w:rPr>
          <w:rFonts w:ascii="Times New Roman" w:hAnsi="Times New Roman"/>
          <w:sz w:val="28"/>
          <w:szCs w:val="28"/>
        </w:rPr>
        <w:t>сведений посредством системы межвед</w:t>
      </w:r>
      <w:r>
        <w:rPr>
          <w:rFonts w:ascii="Times New Roman" w:hAnsi="Times New Roman"/>
          <w:sz w:val="28"/>
          <w:szCs w:val="28"/>
        </w:rPr>
        <w:t>омственного электронного взаимод</w:t>
      </w:r>
      <w:r w:rsidRPr="00CC236A">
        <w:rPr>
          <w:rFonts w:ascii="Times New Roman" w:hAnsi="Times New Roman"/>
          <w:sz w:val="28"/>
          <w:szCs w:val="28"/>
        </w:rPr>
        <w:t>ействия;</w:t>
      </w:r>
    </w:p>
    <w:p w14:paraId="4F851DF1" w14:textId="486F1387" w:rsidR="00CC236A" w:rsidRPr="00CC236A" w:rsidRDefault="00CC236A" w:rsidP="00CC236A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3)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рассмотрение </w:t>
      </w:r>
      <w:r w:rsidRPr="00CC236A">
        <w:rPr>
          <w:rFonts w:ascii="Times New Roman" w:hAnsi="Times New Roman"/>
          <w:sz w:val="28"/>
          <w:szCs w:val="28"/>
        </w:rPr>
        <w:t>документов и сведений;</w:t>
      </w:r>
    </w:p>
    <w:p w14:paraId="40DA912D" w14:textId="52F8122A" w:rsidR="00CC236A" w:rsidRPr="00CC236A" w:rsidRDefault="00CC236A" w:rsidP="00CC236A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4)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осмотр </w:t>
      </w:r>
      <w:r w:rsidRPr="00CC236A">
        <w:rPr>
          <w:rFonts w:ascii="Times New Roman" w:hAnsi="Times New Roman"/>
          <w:sz w:val="28"/>
          <w:szCs w:val="28"/>
        </w:rPr>
        <w:t>объекта;</w:t>
      </w:r>
    </w:p>
    <w:p w14:paraId="1C003109" w14:textId="04A7FC11" w:rsidR="00CC236A" w:rsidRPr="00CC236A" w:rsidRDefault="00CC236A" w:rsidP="00CC236A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5)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принятие </w:t>
      </w:r>
      <w:r w:rsidRPr="00CC236A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14:paraId="1B48DC7E" w14:textId="7DDCEACD" w:rsidR="009043DD" w:rsidRDefault="009043DD" w:rsidP="001F5AB2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Pr="009043DD">
        <w:rPr>
          <w:rFonts w:ascii="Times New Roman" w:hAnsi="Times New Roman"/>
          <w:sz w:val="28"/>
          <w:szCs w:val="28"/>
        </w:rPr>
        <w:t>выдача заявителю результата муниципальной услуги</w:t>
      </w:r>
      <w:r w:rsidR="001F5AB2">
        <w:rPr>
          <w:rFonts w:ascii="Times New Roman" w:hAnsi="Times New Roman"/>
          <w:sz w:val="28"/>
          <w:szCs w:val="28"/>
        </w:rPr>
        <w:t>.</w:t>
      </w:r>
    </w:p>
    <w:p w14:paraId="71933277" w14:textId="6E555F97" w:rsidR="00204D95" w:rsidRDefault="00204D95" w:rsidP="009043DD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4D95">
        <w:rPr>
          <w:rFonts w:ascii="Times New Roman" w:hAnsi="Times New Roman"/>
          <w:sz w:val="28"/>
          <w:szCs w:val="28"/>
        </w:rPr>
        <w:t>Описание административных процед</w:t>
      </w:r>
      <w:r>
        <w:rPr>
          <w:rFonts w:ascii="Times New Roman" w:hAnsi="Times New Roman"/>
          <w:sz w:val="28"/>
          <w:szCs w:val="28"/>
        </w:rPr>
        <w:t>ур представлено в Приложении № 3</w:t>
      </w:r>
      <w:r w:rsidRPr="00204D9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7E6E3FAC" w14:textId="77777777" w:rsidR="00927B09" w:rsidRPr="00120DF0" w:rsidRDefault="00927B09" w:rsidP="009043DD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0F2231AA" w14:textId="77777777" w:rsidR="009B629C" w:rsidRDefault="00FD5166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Hlk100052091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CA"/>
        </w:rPr>
        <w:t>IV</w:t>
      </w:r>
      <w:bookmarkEnd w:id="14"/>
      <w:r w:rsidR="002F581A" w:rsidRPr="00120DF0">
        <w:rPr>
          <w:rFonts w:ascii="Times New Roman" w:hAnsi="Times New Roman" w:cs="Times New Roman"/>
          <w:b/>
          <w:sz w:val="28"/>
          <w:szCs w:val="28"/>
        </w:rPr>
        <w:t xml:space="preserve">. Формы контроля за исполнением </w:t>
      </w:r>
    </w:p>
    <w:p w14:paraId="668DA809" w14:textId="44BFDA30" w:rsidR="0057705F" w:rsidRPr="00120DF0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F0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019B7E57" w14:textId="21F832EE" w:rsidR="0057705F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743E7" w14:textId="77777777" w:rsidR="00655C46" w:rsidRDefault="00655C46" w:rsidP="00655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4.1. Порядок осуществления текущего контроля за соблюдением </w:t>
      </w:r>
    </w:p>
    <w:p w14:paraId="594E7180" w14:textId="77777777" w:rsidR="00655C46" w:rsidRDefault="00655C46" w:rsidP="00655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 исполнением ответственными должностными лицами положений </w:t>
      </w:r>
    </w:p>
    <w:p w14:paraId="3CF77FE2" w14:textId="4B24AEB0" w:rsidR="00655C46" w:rsidRPr="00655C46" w:rsidRDefault="00655C46" w:rsidP="00655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14:paraId="7DF1DF0F" w14:textId="77777777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073A1C" w14:textId="621CEF20" w:rsidR="00655C46" w:rsidRDefault="00196CE1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4.1.1. </w:t>
      </w:r>
      <w:r w:rsidR="00655C46" w:rsidRPr="00655C46">
        <w:rPr>
          <w:rFonts w:ascii="Times New Roman" w:hAnsi="Times New Roman"/>
          <w:color w:val="000000" w:themeColor="text1"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специалистом Отдела, ответственным за предоставление муниципальной услуги, осуществляется уполномоченным должностным лицом </w:t>
      </w:r>
      <w:r w:rsidR="00655C46">
        <w:rPr>
          <w:rFonts w:ascii="Times New Roman" w:hAnsi="Times New Roman"/>
          <w:sz w:val="28"/>
          <w:szCs w:val="28"/>
        </w:rPr>
        <w:t>Уполномоченного о</w:t>
      </w:r>
      <w:r w:rsidR="00655C46" w:rsidRPr="00120DF0">
        <w:rPr>
          <w:rFonts w:ascii="Times New Roman" w:hAnsi="Times New Roman"/>
          <w:sz w:val="28"/>
          <w:szCs w:val="28"/>
        </w:rPr>
        <w:t>ргана</w:t>
      </w:r>
      <w:r w:rsidR="00655C46" w:rsidRPr="00655C46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анализа действий специалиста Отдела, ответственного за предоставление муниципальной услуги, и подготавливаемых им в ходе предоставления муниципальной услуги документов, а также согласования таких документов.</w:t>
      </w:r>
    </w:p>
    <w:p w14:paraId="4E94E912" w14:textId="14C632AC" w:rsidR="00196CE1" w:rsidRPr="00655C46" w:rsidRDefault="00196CE1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CE1">
        <w:rPr>
          <w:rFonts w:ascii="Times New Roman" w:hAnsi="Times New Roman"/>
          <w:color w:val="000000" w:themeColor="text1"/>
          <w:sz w:val="28"/>
          <w:szCs w:val="28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14:paraId="074D2129" w14:textId="77777777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постоянно.</w:t>
      </w:r>
    </w:p>
    <w:p w14:paraId="34FDE555" w14:textId="77777777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6F6F13" w14:textId="77777777" w:rsidR="00655C46" w:rsidRDefault="00655C46" w:rsidP="00BD65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</w:t>
      </w:r>
    </w:p>
    <w:p w14:paraId="125786B2" w14:textId="77777777" w:rsidR="00655C46" w:rsidRDefault="00655C46" w:rsidP="00BD65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 внеплановых проверок полноты и качества предоставления </w:t>
      </w:r>
    </w:p>
    <w:p w14:paraId="52CCE730" w14:textId="77777777" w:rsidR="00655C46" w:rsidRDefault="00655C46" w:rsidP="00BD65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том числе порядок и формы контроля </w:t>
      </w:r>
    </w:p>
    <w:p w14:paraId="251F522D" w14:textId="354FD5E1" w:rsidR="00655C46" w:rsidRPr="00655C46" w:rsidRDefault="00655C46" w:rsidP="00BD65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полнотой и качеством предоставления муниципальной услуги</w:t>
      </w:r>
    </w:p>
    <w:p w14:paraId="3DA059A5" w14:textId="77777777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B9BEBDA" w14:textId="77777777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color w:val="000000" w:themeColor="text1"/>
          <w:sz w:val="28"/>
          <w:szCs w:val="28"/>
        </w:rPr>
        <w:lastRenderedPageBreak/>
        <w:t>4.2.1. Полнота и качество предоставления муниципальной услуги определяются по результатам проверки.</w:t>
      </w:r>
    </w:p>
    <w:p w14:paraId="37B3ED07" w14:textId="237A5EE7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color w:val="000000" w:themeColor="text1"/>
          <w:sz w:val="28"/>
          <w:szCs w:val="28"/>
        </w:rPr>
        <w:t>4.2.2. Проверки могут быть плановыми (осуществляться на основании планов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C46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органа) и внеплановыми (в форме рассмотрения жалобы на действия (бездействие) должностных лиц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C46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органа, а также е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655C46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должностных лиц, специалистов,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0C98EF6D" w14:textId="134F5929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color w:val="000000" w:themeColor="text1"/>
          <w:sz w:val="28"/>
          <w:szCs w:val="28"/>
        </w:rPr>
        <w:t xml:space="preserve">Периодичность осуществления плановых проверок устанавливается уполномоченным должностным лицом </w:t>
      </w:r>
      <w:r>
        <w:rPr>
          <w:rFonts w:ascii="Times New Roman" w:hAnsi="Times New Roman"/>
          <w:sz w:val="28"/>
          <w:szCs w:val="28"/>
        </w:rPr>
        <w:t>Уполномоченного о</w:t>
      </w:r>
      <w:r w:rsidRPr="00120DF0">
        <w:rPr>
          <w:rFonts w:ascii="Times New Roman" w:hAnsi="Times New Roman"/>
          <w:sz w:val="28"/>
          <w:szCs w:val="28"/>
        </w:rPr>
        <w:t>ргана</w:t>
      </w:r>
      <w:r w:rsidRPr="00655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25DFD1" w14:textId="45A69BB1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color w:val="000000" w:themeColor="text1"/>
          <w:sz w:val="28"/>
          <w:szCs w:val="28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</w:t>
      </w:r>
      <w:r w:rsidR="002B1C5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55C46">
        <w:rPr>
          <w:rFonts w:ascii="Times New Roman" w:hAnsi="Times New Roman"/>
          <w:color w:val="000000" w:themeColor="text1"/>
          <w:sz w:val="28"/>
          <w:szCs w:val="28"/>
        </w:rPr>
        <w:t>. настоящего Административного регламента.</w:t>
      </w:r>
    </w:p>
    <w:p w14:paraId="6208501B" w14:textId="132DD02E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color w:val="000000" w:themeColor="text1"/>
          <w:sz w:val="28"/>
          <w:szCs w:val="28"/>
        </w:rPr>
        <w:t>4.2.3. Проверка полноты и качества предоставления муниципальной услуги проводится уполномоченными должностными лицами, указанными в пункте 4.1. настоящего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уполномоченным должностным лицом Уполномоченного органа.</w:t>
      </w:r>
    </w:p>
    <w:p w14:paraId="73F60D52" w14:textId="77777777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585C82" w14:textId="77777777" w:rsidR="00655C46" w:rsidRDefault="00655C46" w:rsidP="00655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4.3. Ответственность муниципальных служащих органов местного </w:t>
      </w:r>
    </w:p>
    <w:p w14:paraId="0853CDA4" w14:textId="77777777" w:rsidR="00655C46" w:rsidRDefault="00655C46" w:rsidP="00655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самоуправления и иных должностных лиц за решения и действия </w:t>
      </w:r>
    </w:p>
    <w:p w14:paraId="29AD5263" w14:textId="6F937DF3" w:rsidR="00655C46" w:rsidRDefault="00655C46" w:rsidP="00655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(бездействие), принимаемые (осуществляемые) в ходе предоставления </w:t>
      </w:r>
    </w:p>
    <w:p w14:paraId="416A0A1C" w14:textId="6CE1B36D" w:rsidR="00655C46" w:rsidRPr="00655C46" w:rsidRDefault="00655C46" w:rsidP="00655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14:paraId="1C12AFD0" w14:textId="77777777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626377" w14:textId="3F54BDBD" w:rsidR="00C85C48" w:rsidRPr="00196CE1" w:rsidRDefault="00C85C48" w:rsidP="00C85C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CE1">
        <w:rPr>
          <w:rFonts w:ascii="Times New Roman" w:hAnsi="Times New Roman"/>
          <w:color w:val="000000" w:themeColor="text1"/>
          <w:sz w:val="28"/>
          <w:szCs w:val="28"/>
        </w:rPr>
        <w:t>4.3.1. Должностные лица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специалисты Уполномоченного органа</w:t>
      </w:r>
      <w:r w:rsidRPr="00196CE1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14:paraId="13EF77A9" w14:textId="62D0C1BF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color w:val="000000" w:themeColor="text1"/>
          <w:sz w:val="28"/>
          <w:szCs w:val="28"/>
        </w:rPr>
        <w:t>4.3.</w:t>
      </w:r>
      <w:r w:rsidR="00C85C4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55C46">
        <w:rPr>
          <w:rFonts w:ascii="Times New Roman" w:hAnsi="Times New Roman"/>
          <w:color w:val="000000" w:themeColor="text1"/>
          <w:sz w:val="28"/>
          <w:szCs w:val="28"/>
        </w:rPr>
        <w:t>. По результатам проведенных проверок в случае выявления нарушений соблюдения положений регламента виновные специалисты и должностные лица Уполномоченного органа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14:paraId="569C0082" w14:textId="55A353AE" w:rsidR="00196CE1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color w:val="000000" w:themeColor="text1"/>
          <w:sz w:val="28"/>
          <w:szCs w:val="28"/>
        </w:rPr>
        <w:t>4.3.</w:t>
      </w:r>
      <w:r w:rsidR="00C85C4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55C46">
        <w:rPr>
          <w:rFonts w:ascii="Times New Roman" w:hAnsi="Times New Roman"/>
          <w:color w:val="000000" w:themeColor="text1"/>
          <w:sz w:val="28"/>
          <w:szCs w:val="28"/>
        </w:rPr>
        <w:t>. Персональная ответственность специалистов и должностных лиц Уполномоченного органа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14:paraId="18F9FABD" w14:textId="7EB2FF14" w:rsidR="00196CE1" w:rsidRPr="00196CE1" w:rsidRDefault="00196CE1" w:rsidP="00196C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CE1">
        <w:rPr>
          <w:rFonts w:ascii="Times New Roman" w:hAnsi="Times New Roman"/>
          <w:color w:val="000000" w:themeColor="text1"/>
          <w:sz w:val="28"/>
          <w:szCs w:val="28"/>
        </w:rPr>
        <w:t>4.3.</w:t>
      </w:r>
      <w:r w:rsidR="00C85C4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96CE1">
        <w:rPr>
          <w:rFonts w:ascii="Times New Roman" w:hAnsi="Times New Roman"/>
          <w:color w:val="000000" w:themeColor="text1"/>
          <w:sz w:val="28"/>
          <w:szCs w:val="28"/>
        </w:rPr>
        <w:t>. МФЦ и его работники несут ответственность, установленную законодательством Российской Федерации:</w:t>
      </w:r>
    </w:p>
    <w:p w14:paraId="4914F00A" w14:textId="048965E0" w:rsidR="00196CE1" w:rsidRPr="00196CE1" w:rsidRDefault="00196CE1" w:rsidP="00196C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CE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1) за полноту передаваемых в </w:t>
      </w:r>
      <w:r w:rsidR="00C85C4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Pr="00196CE1">
        <w:rPr>
          <w:rFonts w:ascii="Times New Roman" w:hAnsi="Times New Roman"/>
          <w:color w:val="000000" w:themeColor="text1"/>
          <w:sz w:val="28"/>
          <w:szCs w:val="28"/>
        </w:rPr>
        <w:t>орган заявлений, иных документов, принятых от заявителя в МФЦ;</w:t>
      </w:r>
    </w:p>
    <w:p w14:paraId="43497F22" w14:textId="1928CBD5" w:rsidR="00196CE1" w:rsidRPr="00196CE1" w:rsidRDefault="00196CE1" w:rsidP="00196C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CE1">
        <w:rPr>
          <w:rFonts w:ascii="Times New Roman" w:hAnsi="Times New Roman"/>
          <w:color w:val="000000" w:themeColor="text1"/>
          <w:sz w:val="28"/>
          <w:szCs w:val="28"/>
        </w:rPr>
        <w:t xml:space="preserve">2) за своевременную передачу в </w:t>
      </w:r>
      <w:r w:rsidR="00C85C4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Pr="00196CE1">
        <w:rPr>
          <w:rFonts w:ascii="Times New Roman" w:hAnsi="Times New Roman"/>
          <w:color w:val="000000" w:themeColor="text1"/>
          <w:sz w:val="28"/>
          <w:szCs w:val="28"/>
        </w:rPr>
        <w:t xml:space="preserve">орган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C85C48">
        <w:rPr>
          <w:rFonts w:ascii="Times New Roman" w:hAnsi="Times New Roman"/>
          <w:color w:val="000000" w:themeColor="text1"/>
          <w:sz w:val="28"/>
          <w:szCs w:val="28"/>
        </w:rPr>
        <w:t>Уполномоченн</w:t>
      </w:r>
      <w:r w:rsidR="00DC714E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C85C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6CE1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DC714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196CE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9F0A79" w14:textId="77777777" w:rsidR="00196CE1" w:rsidRPr="00196CE1" w:rsidRDefault="00196CE1" w:rsidP="00196C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CE1">
        <w:rPr>
          <w:rFonts w:ascii="Times New Roman" w:hAnsi="Times New Roman"/>
          <w:color w:val="000000" w:themeColor="text1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87F5AB0" w14:textId="77777777" w:rsidR="00C85C48" w:rsidRPr="00655C46" w:rsidRDefault="00C85C48" w:rsidP="00196C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88BC501" w14:textId="2F2FC955" w:rsidR="00655C46" w:rsidRPr="00655C46" w:rsidRDefault="00655C46" w:rsidP="00655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>4.4. Положения, характеризующие требования к порядку и формам</w:t>
      </w:r>
    </w:p>
    <w:p w14:paraId="65118789" w14:textId="574B97E5" w:rsidR="00655C46" w:rsidRPr="00655C46" w:rsidRDefault="00655C46" w:rsidP="00655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контроля за предоставлением муниципальной услуги, в том числе</w:t>
      </w:r>
    </w:p>
    <w:p w14:paraId="6C897A3E" w14:textId="77777777" w:rsidR="00655C46" w:rsidRPr="00655C46" w:rsidRDefault="00655C46" w:rsidP="00655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 стороны граждан, их объединений и организаций</w:t>
      </w:r>
    </w:p>
    <w:p w14:paraId="712396CE" w14:textId="77777777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5D4775" w14:textId="77777777" w:rsidR="00655C46" w:rsidRP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color w:val="000000" w:themeColor="text1"/>
          <w:sz w:val="28"/>
          <w:szCs w:val="28"/>
        </w:rPr>
        <w:t>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14:paraId="00698FEC" w14:textId="77777777" w:rsid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C46">
        <w:rPr>
          <w:rFonts w:ascii="Times New Roman" w:hAnsi="Times New Roman"/>
          <w:color w:val="000000" w:themeColor="text1"/>
          <w:sz w:val="28"/>
          <w:szCs w:val="28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11AA901A" w14:textId="77777777" w:rsidR="00655C46" w:rsidRDefault="00655C46" w:rsidP="00655C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F413F5" w14:textId="77777777" w:rsidR="00FD5166" w:rsidRDefault="00FD5166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5" w:name="_Hlk122442682"/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CA"/>
        </w:rPr>
        <w:t>V</w:t>
      </w:r>
      <w:r w:rsidR="0057705F" w:rsidRPr="00120DF0">
        <w:rPr>
          <w:rFonts w:ascii="Times New Roman" w:hAnsi="Times New Roman"/>
          <w:b/>
          <w:sz w:val="28"/>
          <w:szCs w:val="28"/>
        </w:rPr>
        <w:t xml:space="preserve">. Досудебный (внесудебный) порядок обжалования решений </w:t>
      </w:r>
    </w:p>
    <w:p w14:paraId="58811E74" w14:textId="224B852D" w:rsidR="004C31BE" w:rsidRDefault="0057705F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20DF0">
        <w:rPr>
          <w:rFonts w:ascii="Times New Roman" w:hAnsi="Times New Roman"/>
          <w:b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 предоставления государственных </w:t>
      </w:r>
    </w:p>
    <w:p w14:paraId="240C10A4" w14:textId="77777777" w:rsidR="004C31BE" w:rsidRDefault="0057705F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20DF0">
        <w:rPr>
          <w:rFonts w:ascii="Times New Roman" w:hAnsi="Times New Roman"/>
          <w:b/>
          <w:sz w:val="28"/>
          <w:szCs w:val="28"/>
        </w:rPr>
        <w:t xml:space="preserve">и муниципальных услуг, организаций, указанных в части 1.1 статьи 16 </w:t>
      </w:r>
    </w:p>
    <w:p w14:paraId="2AF845DF" w14:textId="7676596A" w:rsidR="004C31BE" w:rsidRDefault="0057705F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20DF0">
        <w:rPr>
          <w:rFonts w:ascii="Times New Roman" w:hAnsi="Times New Roman"/>
          <w:b/>
          <w:sz w:val="28"/>
          <w:szCs w:val="28"/>
        </w:rPr>
        <w:t>Федерального закона</w:t>
      </w:r>
      <w:r w:rsidR="00FD2F11" w:rsidRPr="00120DF0">
        <w:rPr>
          <w:rFonts w:ascii="Times New Roman" w:hAnsi="Times New Roman"/>
          <w:b/>
          <w:sz w:val="28"/>
          <w:szCs w:val="28"/>
        </w:rPr>
        <w:t xml:space="preserve"> №</w:t>
      </w:r>
      <w:r w:rsidR="00655C46">
        <w:rPr>
          <w:rFonts w:ascii="Times New Roman" w:hAnsi="Times New Roman"/>
          <w:b/>
          <w:sz w:val="28"/>
          <w:szCs w:val="28"/>
        </w:rPr>
        <w:t xml:space="preserve"> </w:t>
      </w:r>
      <w:r w:rsidR="00FD2F11" w:rsidRPr="00120DF0">
        <w:rPr>
          <w:rFonts w:ascii="Times New Roman" w:hAnsi="Times New Roman"/>
          <w:b/>
          <w:sz w:val="28"/>
          <w:szCs w:val="28"/>
        </w:rPr>
        <w:t>210-ФЗ</w:t>
      </w:r>
      <w:r w:rsidRPr="00120DF0">
        <w:rPr>
          <w:rFonts w:ascii="Times New Roman" w:hAnsi="Times New Roman"/>
          <w:b/>
          <w:sz w:val="28"/>
          <w:szCs w:val="28"/>
        </w:rPr>
        <w:t xml:space="preserve">, а также их должностных лиц, </w:t>
      </w:r>
    </w:p>
    <w:p w14:paraId="1A6693FF" w14:textId="7DE73C11" w:rsidR="0057705F" w:rsidRPr="00120DF0" w:rsidRDefault="0057705F" w:rsidP="005A793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20DF0">
        <w:rPr>
          <w:rFonts w:ascii="Times New Roman" w:hAnsi="Times New Roman"/>
          <w:b/>
          <w:sz w:val="28"/>
          <w:szCs w:val="28"/>
        </w:rPr>
        <w:t>муниципальных служащих, работников</w:t>
      </w:r>
    </w:p>
    <w:p w14:paraId="5346C4DE" w14:textId="27935A86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 w:rsidR="00C85C48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/>
          <w:sz w:val="28"/>
          <w:szCs w:val="28"/>
        </w:rPr>
        <w:t>органа, предоставл</w:t>
      </w:r>
      <w:r w:rsidR="00DC714E">
        <w:rPr>
          <w:rFonts w:ascii="Times New Roman" w:hAnsi="Times New Roman"/>
          <w:sz w:val="28"/>
          <w:szCs w:val="28"/>
        </w:rPr>
        <w:t>яющего</w:t>
      </w:r>
      <w:r w:rsidRPr="00120DF0">
        <w:rPr>
          <w:rFonts w:ascii="Times New Roman" w:hAnsi="Times New Roman"/>
          <w:sz w:val="28"/>
          <w:szCs w:val="28"/>
        </w:rPr>
        <w:t xml:space="preserve"> муниципальн</w:t>
      </w:r>
      <w:r w:rsidR="00DC714E">
        <w:rPr>
          <w:rFonts w:ascii="Times New Roman" w:hAnsi="Times New Roman"/>
          <w:sz w:val="28"/>
          <w:szCs w:val="28"/>
        </w:rPr>
        <w:t>ую</w:t>
      </w:r>
      <w:r w:rsidRPr="00120DF0">
        <w:rPr>
          <w:rFonts w:ascii="Times New Roman" w:hAnsi="Times New Roman"/>
          <w:sz w:val="28"/>
          <w:szCs w:val="28"/>
        </w:rPr>
        <w:t xml:space="preserve"> услуг</w:t>
      </w:r>
      <w:r w:rsidR="00DC714E">
        <w:rPr>
          <w:rFonts w:ascii="Times New Roman" w:hAnsi="Times New Roman"/>
          <w:sz w:val="28"/>
          <w:szCs w:val="28"/>
        </w:rPr>
        <w:t>у</w:t>
      </w:r>
      <w:r w:rsidRPr="00120DF0">
        <w:rPr>
          <w:rFonts w:ascii="Times New Roman" w:hAnsi="Times New Roman"/>
          <w:sz w:val="28"/>
          <w:szCs w:val="28"/>
        </w:rPr>
        <w:t xml:space="preserve">, </w:t>
      </w:r>
      <w:bookmarkStart w:id="16" w:name="_Hlk41040895"/>
      <w:r w:rsidRPr="00120DF0">
        <w:rPr>
          <w:rFonts w:ascii="Times New Roman" w:hAnsi="Times New Roman"/>
          <w:sz w:val="28"/>
          <w:szCs w:val="28"/>
        </w:rPr>
        <w:t xml:space="preserve">руководителю </w:t>
      </w:r>
      <w:r w:rsidR="00DC714E">
        <w:rPr>
          <w:rFonts w:ascii="Times New Roman" w:hAnsi="Times New Roman"/>
          <w:sz w:val="28"/>
          <w:szCs w:val="28"/>
        </w:rPr>
        <w:t>Уполномоченного</w:t>
      </w:r>
      <w:r w:rsidRPr="00120DF0">
        <w:rPr>
          <w:rFonts w:ascii="Times New Roman" w:hAnsi="Times New Roman"/>
          <w:sz w:val="28"/>
          <w:szCs w:val="28"/>
        </w:rPr>
        <w:t xml:space="preserve"> органа.</w:t>
      </w:r>
    </w:p>
    <w:bookmarkEnd w:id="16"/>
    <w:p w14:paraId="5CFB5615" w14:textId="77777777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312250E0" w14:textId="6AFF251C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14:paraId="0C8574C6" w14:textId="718D3655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 </w:t>
      </w:r>
    </w:p>
    <w:p w14:paraId="76DD89C5" w14:textId="516A5875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2BFB5376" w14:textId="0B8D6181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63BDAA4F" w14:textId="49E2584C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E3B8DBC" w14:textId="77777777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4DB95ADC" w14:textId="5B049068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7) отказ </w:t>
      </w:r>
      <w:r w:rsidR="0076789D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/>
          <w:sz w:val="28"/>
          <w:szCs w:val="28"/>
        </w:rPr>
        <w:t>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ADF839C" w14:textId="502DDF85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14:paraId="4BC8E1C5" w14:textId="0AE4D19A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48A2432" w14:textId="38F764D2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4F3AA321" w14:textId="1790F771" w:rsidR="00DC714E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5.2. Жалоба подается в письменной форме на бумажном носителе</w:t>
      </w:r>
      <w:r w:rsidR="00DC714E">
        <w:rPr>
          <w:rFonts w:ascii="Times New Roman" w:hAnsi="Times New Roman"/>
          <w:sz w:val="28"/>
          <w:szCs w:val="28"/>
        </w:rPr>
        <w:t xml:space="preserve"> или</w:t>
      </w:r>
      <w:r w:rsidRPr="00120DF0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DC714E">
        <w:rPr>
          <w:rFonts w:ascii="Times New Roman" w:hAnsi="Times New Roman"/>
          <w:sz w:val="28"/>
          <w:szCs w:val="28"/>
        </w:rPr>
        <w:t>.</w:t>
      </w:r>
      <w:r w:rsidRPr="00120DF0">
        <w:rPr>
          <w:rFonts w:ascii="Times New Roman" w:hAnsi="Times New Roman"/>
          <w:sz w:val="28"/>
          <w:szCs w:val="28"/>
        </w:rPr>
        <w:t xml:space="preserve"> </w:t>
      </w:r>
    </w:p>
    <w:p w14:paraId="7DBFCCF2" w14:textId="0DDB2652" w:rsidR="00DC714E" w:rsidRPr="00120DF0" w:rsidRDefault="00DC714E" w:rsidP="00DC714E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</w:t>
      </w:r>
      <w:r w:rsidR="00C5704D" w:rsidRPr="00C5704D">
        <w:rPr>
          <w:rFonts w:ascii="Times New Roman" w:hAnsi="Times New Roman"/>
          <w:sz w:val="28"/>
          <w:szCs w:val="28"/>
        </w:rPr>
        <w:t>с использованием информационно-телекоммуникационной сети Интернет,</w:t>
      </w:r>
      <w:r w:rsidR="00C5704D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>ый</w:t>
      </w:r>
      <w:r w:rsidRPr="00120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сайт Уполномоченного </w:t>
      </w:r>
      <w:r w:rsidRPr="00120DF0">
        <w:rPr>
          <w:rFonts w:ascii="Times New Roman" w:hAnsi="Times New Roman"/>
          <w:sz w:val="28"/>
          <w:szCs w:val="28"/>
        </w:rPr>
        <w:t>органа, Региональн</w:t>
      </w:r>
      <w:r>
        <w:rPr>
          <w:rFonts w:ascii="Times New Roman" w:hAnsi="Times New Roman"/>
          <w:sz w:val="28"/>
          <w:szCs w:val="28"/>
        </w:rPr>
        <w:t>ый</w:t>
      </w:r>
      <w:r w:rsidRPr="00120DF0">
        <w:rPr>
          <w:rFonts w:ascii="Times New Roman" w:hAnsi="Times New Roman"/>
          <w:sz w:val="28"/>
          <w:szCs w:val="28"/>
        </w:rPr>
        <w:t xml:space="preserve"> портал, Един</w:t>
      </w:r>
      <w:r>
        <w:rPr>
          <w:rFonts w:ascii="Times New Roman" w:hAnsi="Times New Roman"/>
          <w:sz w:val="28"/>
          <w:szCs w:val="28"/>
        </w:rPr>
        <w:t>ый</w:t>
      </w:r>
      <w:r w:rsidRPr="00120DF0">
        <w:rPr>
          <w:rFonts w:ascii="Times New Roman" w:hAnsi="Times New Roman"/>
          <w:sz w:val="28"/>
          <w:szCs w:val="28"/>
        </w:rPr>
        <w:t xml:space="preserve"> портал, информационн</w:t>
      </w:r>
      <w:r>
        <w:rPr>
          <w:rFonts w:ascii="Times New Roman" w:hAnsi="Times New Roman"/>
          <w:sz w:val="28"/>
          <w:szCs w:val="28"/>
        </w:rPr>
        <w:t>ую</w:t>
      </w:r>
      <w:r w:rsidRPr="00120DF0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у</w:t>
      </w:r>
      <w:r w:rsidRPr="00120DF0">
        <w:rPr>
          <w:rFonts w:ascii="Times New Roman" w:hAnsi="Times New Roman"/>
          <w:sz w:val="28"/>
          <w:szCs w:val="28"/>
        </w:rPr>
        <w:t xml:space="preserve"> досудебного обжалования, а также может быть принята при личном приеме заявителя.</w:t>
      </w:r>
    </w:p>
    <w:p w14:paraId="729B8600" w14:textId="76950DAD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</w:t>
      </w:r>
      <w:r w:rsidR="0076789D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76789D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услугу. </w:t>
      </w:r>
    </w:p>
    <w:p w14:paraId="5370A74F" w14:textId="77777777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  <w:r w:rsidRPr="00120DF0">
        <w:rPr>
          <w:rFonts w:ascii="Times New Roman" w:hAnsi="Times New Roman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656A89A1" w14:textId="77777777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14:paraId="432ED9DA" w14:textId="730C3BCB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1) наименование органа, предоставляющего муниципальную услугу, должностного лица </w:t>
      </w:r>
      <w:r w:rsidR="0076789D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/>
          <w:sz w:val="28"/>
          <w:szCs w:val="28"/>
        </w:rPr>
        <w:t>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77685D67" w14:textId="77777777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9D4371E" w14:textId="7A49A68A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3) сведения об обжалуемых решениях и действиях (бездействии) </w:t>
      </w:r>
      <w:r w:rsidR="0076789D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должностного лица </w:t>
      </w:r>
      <w:r w:rsidR="0076789D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/>
          <w:sz w:val="28"/>
          <w:szCs w:val="28"/>
        </w:rPr>
        <w:t>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120DF0">
        <w:rPr>
          <w:rFonts w:ascii="Times New Roman" w:hAnsi="Times New Roman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14:paraId="5D538018" w14:textId="2148117E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</w:t>
      </w:r>
      <w:r w:rsidR="0076789D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20DF0">
        <w:rPr>
          <w:rFonts w:ascii="Times New Roman" w:hAnsi="Times New Roman"/>
          <w:sz w:val="28"/>
          <w:szCs w:val="28"/>
        </w:rPr>
        <w:t xml:space="preserve">органа, предоставляющего услугу, должностного лица органа, предоставляющего </w:t>
      </w:r>
      <w:r w:rsidR="004C31BE">
        <w:rPr>
          <w:rFonts w:ascii="Times New Roman" w:hAnsi="Times New Roman"/>
          <w:sz w:val="28"/>
          <w:szCs w:val="28"/>
        </w:rPr>
        <w:t xml:space="preserve">муниципальную </w:t>
      </w:r>
      <w:r w:rsidRPr="00120DF0">
        <w:rPr>
          <w:rFonts w:ascii="Times New Roman" w:hAnsi="Times New Roman"/>
          <w:sz w:val="28"/>
          <w:szCs w:val="28"/>
        </w:rPr>
        <w:t>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6765FED8" w14:textId="4DA1EE67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</w:t>
      </w:r>
      <w:r w:rsidR="00DC714E">
        <w:rPr>
          <w:rFonts w:ascii="Times New Roman" w:hAnsi="Times New Roman"/>
          <w:sz w:val="28"/>
          <w:szCs w:val="28"/>
        </w:rPr>
        <w:t xml:space="preserve">не позднее следующего за днем </w:t>
      </w:r>
      <w:r w:rsidR="004448FC">
        <w:rPr>
          <w:rFonts w:ascii="Times New Roman" w:hAnsi="Times New Roman"/>
          <w:sz w:val="28"/>
          <w:szCs w:val="28"/>
        </w:rPr>
        <w:t>поступления в Уполномоченный орган</w:t>
      </w:r>
      <w:r w:rsidR="00DC714E">
        <w:rPr>
          <w:rFonts w:ascii="Times New Roman" w:hAnsi="Times New Roman"/>
          <w:sz w:val="28"/>
          <w:szCs w:val="28"/>
        </w:rPr>
        <w:t xml:space="preserve"> рабочего дня</w:t>
      </w:r>
      <w:r w:rsidR="004448FC">
        <w:rPr>
          <w:rFonts w:ascii="Times New Roman" w:hAnsi="Times New Roman"/>
          <w:sz w:val="28"/>
          <w:szCs w:val="28"/>
        </w:rPr>
        <w:t>.</w:t>
      </w:r>
    </w:p>
    <w:p w14:paraId="7A2287A6" w14:textId="7BB7D6E0" w:rsidR="00DF46C2" w:rsidRPr="00DF46C2" w:rsidRDefault="00D67938" w:rsidP="00DF46C2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4448FC">
        <w:rPr>
          <w:rFonts w:ascii="Times New Roman" w:hAnsi="Times New Roman"/>
          <w:sz w:val="28"/>
          <w:szCs w:val="28"/>
        </w:rPr>
        <w:t xml:space="preserve">5.5. Жалоба, поступившая в </w:t>
      </w:r>
      <w:r w:rsidR="0076789D">
        <w:rPr>
          <w:rFonts w:ascii="Times New Roman" w:hAnsi="Times New Roman"/>
          <w:sz w:val="28"/>
          <w:szCs w:val="28"/>
        </w:rPr>
        <w:t xml:space="preserve">Уполномоченный </w:t>
      </w:r>
      <w:r w:rsidRPr="004448FC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76789D">
        <w:rPr>
          <w:rFonts w:ascii="Times New Roman" w:hAnsi="Times New Roman"/>
          <w:sz w:val="28"/>
          <w:szCs w:val="28"/>
        </w:rPr>
        <w:t xml:space="preserve">Уполномоченного </w:t>
      </w:r>
      <w:r w:rsidRPr="004448FC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 w:rsidR="00DF46C2" w:rsidRPr="00DF46C2">
        <w:rPr>
          <w:rFonts w:ascii="Times New Roman" w:hAnsi="Times New Roman"/>
          <w:sz w:val="28"/>
          <w:szCs w:val="28"/>
        </w:rPr>
        <w:t>течение</w:t>
      </w:r>
      <w:r w:rsidR="00DF46C2" w:rsidRPr="00DF46C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пяти рабочих дней со дня ее регистрации.</w:t>
      </w:r>
    </w:p>
    <w:p w14:paraId="31C06839" w14:textId="77777777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3D6B11A6" w14:textId="77777777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4F90D6F5" w14:textId="4DFA2C53" w:rsidR="00D67938" w:rsidRPr="00120DF0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0293640D" w14:textId="6487BA87" w:rsidR="00D67938" w:rsidRDefault="00D67938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76D91DA5" w14:textId="68B8B81F" w:rsidR="00E359D5" w:rsidRPr="00DA3624" w:rsidRDefault="00E359D5" w:rsidP="00E359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3624">
        <w:rPr>
          <w:rFonts w:ascii="Times New Roman" w:hAnsi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DA3624">
        <w:rPr>
          <w:rFonts w:ascii="Times New Roman" w:hAnsi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025329AC" w14:textId="77777777" w:rsidR="00E359D5" w:rsidRPr="00DA3624" w:rsidRDefault="00E359D5" w:rsidP="00E359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DA3624">
        <w:rPr>
          <w:rFonts w:ascii="Times New Roman" w:hAnsi="Times New Roman"/>
          <w:sz w:val="28"/>
          <w:szCs w:val="24"/>
          <w:lang w:eastAsia="ar-SA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жалобы:</w:t>
      </w:r>
    </w:p>
    <w:p w14:paraId="4B726029" w14:textId="3CA299C1" w:rsidR="00E359D5" w:rsidRPr="00DA3624" w:rsidRDefault="00E359D5" w:rsidP="00E359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DA3624">
        <w:rPr>
          <w:rFonts w:ascii="Times New Roman" w:hAnsi="Times New Roman"/>
          <w:sz w:val="28"/>
          <w:szCs w:val="24"/>
          <w:lang w:eastAsia="ar-SA"/>
        </w:rPr>
        <w:t xml:space="preserve">- в случае признания жалобы подлежащей удовлетворению в ответе заявителю дается информация о действиях, осуществляемых </w:t>
      </w:r>
      <w:r w:rsidR="0076789D">
        <w:rPr>
          <w:rFonts w:ascii="Times New Roman" w:hAnsi="Times New Roman"/>
          <w:sz w:val="28"/>
          <w:szCs w:val="24"/>
          <w:lang w:eastAsia="ar-SA"/>
        </w:rPr>
        <w:t xml:space="preserve">Уполномоченным </w:t>
      </w:r>
      <w:r w:rsidRPr="00DA3624">
        <w:rPr>
          <w:rFonts w:ascii="Times New Roman" w:hAnsi="Times New Roman"/>
          <w:sz w:val="28"/>
          <w:szCs w:val="24"/>
          <w:lang w:eastAsia="ar-SA"/>
        </w:rPr>
        <w:t>органом, предоставляющим муниципальную услугу, МФЦ в целях незамедлительного устранения выявленных нарушений или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7DDFD2F8" w14:textId="77777777" w:rsidR="00E359D5" w:rsidRPr="00DA3624" w:rsidRDefault="00E359D5" w:rsidP="00E359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DA3624">
        <w:rPr>
          <w:rFonts w:ascii="Times New Roman" w:hAnsi="Times New Roman"/>
          <w:sz w:val="28"/>
          <w:szCs w:val="24"/>
          <w:lang w:eastAsia="ar-SA"/>
        </w:rPr>
        <w:t>-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EAD6F47" w14:textId="616212B9" w:rsidR="00E359D5" w:rsidRPr="00DA3624" w:rsidRDefault="00E359D5" w:rsidP="00E359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3624">
        <w:rPr>
          <w:rFonts w:ascii="Times New Roman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4F0848">
        <w:rPr>
          <w:rFonts w:ascii="Times New Roman" w:hAnsi="Times New Roman"/>
          <w:sz w:val="28"/>
          <w:szCs w:val="28"/>
          <w:lang w:eastAsia="ar-SA"/>
        </w:rPr>
        <w:t>,</w:t>
      </w:r>
      <w:r w:rsidRPr="00DA3624">
        <w:rPr>
          <w:rFonts w:ascii="Times New Roman" w:hAnsi="Times New Roman"/>
          <w:sz w:val="28"/>
          <w:szCs w:val="28"/>
          <w:lang w:eastAsia="ar-SA"/>
        </w:rPr>
        <w:t xml:space="preserve"> должностное лицо, наделенн</w:t>
      </w:r>
      <w:r w:rsidR="0076789D">
        <w:rPr>
          <w:rFonts w:ascii="Times New Roman" w:hAnsi="Times New Roman"/>
          <w:sz w:val="28"/>
          <w:szCs w:val="28"/>
          <w:lang w:eastAsia="ar-SA"/>
        </w:rPr>
        <w:t>ое</w:t>
      </w:r>
      <w:r w:rsidRPr="00DA3624">
        <w:rPr>
          <w:rFonts w:ascii="Times New Roman" w:hAnsi="Times New Roman"/>
          <w:sz w:val="28"/>
          <w:szCs w:val="28"/>
          <w:lang w:eastAsia="ar-SA"/>
        </w:rPr>
        <w:t xml:space="preserve"> полномочиями по рассмотрению жалоб в соответствии с п. 5.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DA3624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 xml:space="preserve">настоящего </w:t>
      </w:r>
      <w:r w:rsidRPr="00DA3624">
        <w:rPr>
          <w:rFonts w:ascii="Times New Roman" w:hAnsi="Times New Roman"/>
          <w:sz w:val="28"/>
          <w:szCs w:val="28"/>
          <w:lang w:eastAsia="ar-SA"/>
        </w:rPr>
        <w:t>Административного регламента, незамедлительно направля</w:t>
      </w:r>
      <w:r w:rsidR="0076789D">
        <w:rPr>
          <w:rFonts w:ascii="Times New Roman" w:hAnsi="Times New Roman"/>
          <w:sz w:val="28"/>
          <w:szCs w:val="28"/>
          <w:lang w:eastAsia="ar-SA"/>
        </w:rPr>
        <w:t>е</w:t>
      </w:r>
      <w:r w:rsidRPr="00DA3624">
        <w:rPr>
          <w:rFonts w:ascii="Times New Roman" w:hAnsi="Times New Roman"/>
          <w:sz w:val="28"/>
          <w:szCs w:val="28"/>
          <w:lang w:eastAsia="ar-SA"/>
        </w:rPr>
        <w:t>т имеющиеся материалы в органы прокуратуры.</w:t>
      </w:r>
    </w:p>
    <w:p w14:paraId="7EB6E769" w14:textId="49D8A480" w:rsidR="00B67459" w:rsidRDefault="00B67459" w:rsidP="00D6793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871F187" w14:textId="77777777" w:rsidR="00FD5166" w:rsidRDefault="00FD5166" w:rsidP="00B67459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CA"/>
        </w:rPr>
        <w:t>VI</w:t>
      </w:r>
      <w:r w:rsidR="00B67459" w:rsidRPr="003637B6">
        <w:rPr>
          <w:rFonts w:ascii="Times New Roman" w:eastAsia="Calibri" w:hAnsi="Times New Roman"/>
          <w:b/>
          <w:bCs/>
          <w:sz w:val="28"/>
          <w:szCs w:val="28"/>
        </w:rPr>
        <w:t xml:space="preserve">.  Особенности выполнения административных процедур </w:t>
      </w:r>
    </w:p>
    <w:p w14:paraId="60187AA2" w14:textId="77777777" w:rsidR="00FD5166" w:rsidRDefault="00B67459" w:rsidP="00B67459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637B6">
        <w:rPr>
          <w:rFonts w:ascii="Times New Roman" w:eastAsia="Calibri" w:hAnsi="Times New Roman"/>
          <w:b/>
          <w:bCs/>
          <w:sz w:val="28"/>
          <w:szCs w:val="28"/>
        </w:rPr>
        <w:t>(действий)</w:t>
      </w:r>
      <w:r w:rsidR="00FD5166" w:rsidRPr="00FD516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637B6">
        <w:rPr>
          <w:rFonts w:ascii="Times New Roman" w:eastAsia="Calibri" w:hAnsi="Times New Roman"/>
          <w:b/>
          <w:bCs/>
          <w:sz w:val="28"/>
          <w:szCs w:val="28"/>
        </w:rPr>
        <w:t xml:space="preserve">в многофункциональных центрах предоставления </w:t>
      </w:r>
    </w:p>
    <w:p w14:paraId="67C3FAFF" w14:textId="6599FB9C" w:rsidR="00B67459" w:rsidRPr="003637B6" w:rsidRDefault="00FD5166" w:rsidP="00B67459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г</w:t>
      </w:r>
      <w:r w:rsidR="00B67459" w:rsidRPr="003637B6">
        <w:rPr>
          <w:rFonts w:ascii="Times New Roman" w:eastAsia="Calibri" w:hAnsi="Times New Roman"/>
          <w:b/>
          <w:bCs/>
          <w:sz w:val="28"/>
          <w:szCs w:val="28"/>
        </w:rPr>
        <w:t>осударственных</w:t>
      </w:r>
      <w:r w:rsidRPr="00B605E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B67459" w:rsidRPr="003637B6">
        <w:rPr>
          <w:rFonts w:ascii="Times New Roman" w:eastAsia="Calibri" w:hAnsi="Times New Roman"/>
          <w:b/>
          <w:bCs/>
          <w:sz w:val="28"/>
          <w:szCs w:val="28"/>
        </w:rPr>
        <w:t>и муниципальных услуг</w:t>
      </w:r>
    </w:p>
    <w:p w14:paraId="6480F787" w14:textId="77777777" w:rsidR="00B67459" w:rsidRDefault="00B67459" w:rsidP="00B67459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iCs/>
          <w:sz w:val="28"/>
          <w:szCs w:val="28"/>
        </w:rPr>
      </w:pPr>
    </w:p>
    <w:p w14:paraId="42A4EFA7" w14:textId="42426B65" w:rsidR="00B67459" w:rsidRDefault="00513017" w:rsidP="00B6745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6.1. </w:t>
      </w:r>
      <w:r w:rsidR="00B67459"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Исчерпывающий перечень административных процедур (действий)</w:t>
      </w:r>
    </w:p>
    <w:p w14:paraId="4C8AABF0" w14:textId="366EB1D1" w:rsidR="00B67459" w:rsidRDefault="00B67459" w:rsidP="00B6745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при предоставлении муниципальной услуги, выполняемых</w:t>
      </w:r>
    </w:p>
    <w:p w14:paraId="7EF300F5" w14:textId="4FA87B16" w:rsidR="00B67459" w:rsidRPr="00302E6A" w:rsidRDefault="00B67459" w:rsidP="00B6745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многофункциональными центрами</w:t>
      </w:r>
    </w:p>
    <w:p w14:paraId="70292637" w14:textId="77777777" w:rsidR="000F5380" w:rsidRDefault="000F5380" w:rsidP="00B674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BE2E7A" w14:textId="005A1C43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lastRenderedPageBreak/>
        <w:t>6.</w:t>
      </w:r>
      <w:r w:rsidR="00513017">
        <w:rPr>
          <w:rFonts w:ascii="Times New Roman" w:eastAsia="Andale Sans UI" w:hAnsi="Times New Roman"/>
          <w:kern w:val="2"/>
          <w:sz w:val="28"/>
          <w:szCs w:val="28"/>
        </w:rPr>
        <w:t>1.1.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 Заявитель вправе обратиться за получением муниципальной услуги через </w:t>
      </w:r>
      <w:r>
        <w:rPr>
          <w:rFonts w:ascii="Times New Roman" w:eastAsia="Andale Sans UI" w:hAnsi="Times New Roman"/>
          <w:kern w:val="2"/>
          <w:sz w:val="28"/>
          <w:szCs w:val="28"/>
        </w:rPr>
        <w:t>МФЦ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>.</w:t>
      </w:r>
    </w:p>
    <w:p w14:paraId="2C09E739" w14:textId="4A11C103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Получение муниципальной услуги в МФЦ осуществляется в соответствии с настоящим Административным регламентом и на основании Соглашения</w:t>
      </w:r>
      <w:bookmarkStart w:id="17" w:name="_Hlk122335872"/>
      <w:r w:rsidRPr="000F5380">
        <w:rPr>
          <w:rFonts w:ascii="Times New Roman" w:eastAsia="Andale Sans UI" w:hAnsi="Times New Roman"/>
          <w:kern w:val="2"/>
          <w:sz w:val="28"/>
          <w:szCs w:val="28"/>
        </w:rPr>
        <w:t>.</w:t>
      </w:r>
      <w:bookmarkEnd w:id="17"/>
    </w:p>
    <w:p w14:paraId="0FF47529" w14:textId="5D5E66EE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4"/>
          <w:szCs w:val="24"/>
          <w:shd w:val="clear" w:color="auto" w:fill="81D41A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П</w:t>
      </w:r>
      <w:r w:rsidRPr="000F5380">
        <w:rPr>
          <w:rFonts w:ascii="Times New Roman" w:eastAsia="Calibri" w:hAnsi="Times New Roman"/>
          <w:kern w:val="2"/>
          <w:sz w:val="28"/>
          <w:szCs w:val="28"/>
        </w:rPr>
        <w:t>редоставление муниципальной услуги осуществляется, в том числе</w:t>
      </w:r>
      <w:r w:rsidR="00BD65AB">
        <w:rPr>
          <w:rFonts w:ascii="Times New Roman" w:eastAsia="Calibri" w:hAnsi="Times New Roman"/>
          <w:kern w:val="2"/>
          <w:sz w:val="28"/>
          <w:szCs w:val="28"/>
        </w:rPr>
        <w:t>,</w:t>
      </w:r>
      <w:r w:rsidRPr="000F5380">
        <w:rPr>
          <w:rFonts w:ascii="Times New Roman" w:eastAsia="Calibri" w:hAnsi="Times New Roman"/>
          <w:kern w:val="2"/>
          <w:sz w:val="28"/>
          <w:szCs w:val="28"/>
        </w:rPr>
        <w:t xml:space="preserve"> на основании комплексного запроса, предусмотренного статьей 15.1 Федерального закона № 210-ФЗ. </w:t>
      </w:r>
    </w:p>
    <w:p w14:paraId="303F6057" w14:textId="04CBDE63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6.</w:t>
      </w:r>
      <w:r w:rsidR="00513017">
        <w:rPr>
          <w:rFonts w:ascii="Times New Roman" w:eastAsia="Andale Sans UI" w:hAnsi="Times New Roman"/>
          <w:kern w:val="2"/>
          <w:sz w:val="28"/>
          <w:szCs w:val="28"/>
        </w:rPr>
        <w:t>1.2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>. При участии в предоставлении муниципальной услуги специалистами МФЦ осуществляются следующие административные процедуры:</w:t>
      </w:r>
    </w:p>
    <w:p w14:paraId="0A5FB729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информирование о порядке предоставления муниципальной услуги, в МФЦ, о ходе выполнения запросов о предоставлении муниципальных услуг, а также по иным вопросам, связанным с предоставлением муниципальной услуги, а также консультирование о порядке предоставления муниципальной услуги в МФЦ и через ЕПГУ, в том числе путем оборудования в МФЦ рабочих мест, предназначенных для обеспечения доступа к информационно-телекоммуникационной сети «Интернет»;</w:t>
      </w:r>
    </w:p>
    <w:p w14:paraId="1502534C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15425551" w14:textId="4F63BA8E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МФЦ, по результатам предоставления муниципальной услуги </w:t>
      </w:r>
      <w:r w:rsidR="00B5447C">
        <w:rPr>
          <w:rFonts w:ascii="Times New Roman" w:hAnsi="Times New Roman"/>
          <w:sz w:val="28"/>
          <w:szCs w:val="28"/>
          <w:lang w:eastAsia="ar-SA"/>
        </w:rPr>
        <w:t>Уполномоченным органом</w:t>
      </w:r>
      <w:r w:rsidRPr="000F5380">
        <w:rPr>
          <w:rFonts w:ascii="Times New Roman" w:eastAsia="Andale Sans UI" w:hAnsi="Times New Roman"/>
          <w:i/>
          <w:iCs/>
          <w:kern w:val="2"/>
          <w:sz w:val="28"/>
          <w:szCs w:val="28"/>
        </w:rPr>
        <w:t xml:space="preserve">, 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>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14:paraId="2CCFBB93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порядок досудебного (внесудебного) обжалования решений и действий (бездействия) МФЦ и их работников.</w:t>
      </w:r>
    </w:p>
    <w:p w14:paraId="385BC441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14:paraId="3384C0E3" w14:textId="2F9CD0F5" w:rsidR="000F5380" w:rsidRPr="000F5380" w:rsidRDefault="00513017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</w:rPr>
        <w:t xml:space="preserve">6.2. </w:t>
      </w:r>
      <w:r w:rsidR="000F5380"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>Информирование</w:t>
      </w:r>
    </w:p>
    <w:p w14:paraId="06E8A50D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 xml:space="preserve">о порядке предоставления муниципальной услуги </w:t>
      </w:r>
    </w:p>
    <w:p w14:paraId="26109C5F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 xml:space="preserve">в многофункциональных центрах, о ходе выполнения запросов </w:t>
      </w:r>
    </w:p>
    <w:p w14:paraId="664BA846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 xml:space="preserve">о предоставлении государственных и муниципальных услуг, а также </w:t>
      </w:r>
    </w:p>
    <w:p w14:paraId="7F83755E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>по иным вопросам, связанным с предоставлением муниципальной услуги, а также консультирование о порядке предоставления муниципальной услуги в многофункциональных центрах и через Единый портал государственных и муниципальных услуг (функций),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</w:t>
      </w:r>
    </w:p>
    <w:p w14:paraId="713AA596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</w:p>
    <w:p w14:paraId="71EF50DE" w14:textId="72B6BBDE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6.2.</w:t>
      </w:r>
      <w:r w:rsidR="00513017">
        <w:rPr>
          <w:rFonts w:ascii="Times New Roman" w:eastAsia="Andale Sans UI" w:hAnsi="Times New Roman"/>
          <w:kern w:val="2"/>
          <w:sz w:val="28"/>
          <w:szCs w:val="28"/>
        </w:rPr>
        <w:t>1.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 Информирование заинтересованных лиц.</w:t>
      </w:r>
    </w:p>
    <w:p w14:paraId="04FE4BB7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lastRenderedPageBreak/>
        <w:t>Информирование по вопросам предоставления муниципальной услуги осуществляется следующими способами:</w:t>
      </w:r>
    </w:p>
    <w:p w14:paraId="2AAB50B9" w14:textId="4324ECFA" w:rsidR="000F5380" w:rsidRPr="000F5380" w:rsidRDefault="00B5447C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- </w:t>
      </w:r>
      <w:r w:rsidR="000F5380" w:rsidRPr="000F5380">
        <w:rPr>
          <w:rFonts w:ascii="Times New Roman" w:eastAsia="Andale Sans UI" w:hAnsi="Times New Roman"/>
          <w:kern w:val="2"/>
          <w:sz w:val="28"/>
          <w:szCs w:val="28"/>
        </w:rPr>
        <w:t>индивидуальное устное информирование (на личном приеме или по телефону);</w:t>
      </w:r>
    </w:p>
    <w:p w14:paraId="09448740" w14:textId="020806C3" w:rsidR="000F5380" w:rsidRPr="000F5380" w:rsidRDefault="00B5447C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- </w:t>
      </w:r>
      <w:r w:rsidR="000F5380" w:rsidRPr="000F5380">
        <w:rPr>
          <w:rFonts w:ascii="Times New Roman" w:eastAsia="Andale Sans UI" w:hAnsi="Times New Roman"/>
          <w:kern w:val="2"/>
          <w:sz w:val="28"/>
          <w:szCs w:val="28"/>
        </w:rPr>
        <w:t>публичное письменное информирование.</w:t>
      </w:r>
    </w:p>
    <w:p w14:paraId="25056503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Для индивидуального получения информации заинтересованное лицо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МФЦ.</w:t>
      </w:r>
    </w:p>
    <w:p w14:paraId="5B00F7DC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Сведения о местах нахождения и графиках работы, контактных телефонах МФЦ и его подразделений, размещаются на официальном сайте МФЦ (https://mfc64.ru).</w:t>
      </w:r>
    </w:p>
    <w:p w14:paraId="4F318F9C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На личном приеме или по телефону специалисты МФЦ предоставляют следующую информацию:</w:t>
      </w:r>
    </w:p>
    <w:p w14:paraId="3B5F2199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о порядке осуществления специалистами МФЦ процедур, связанных с предоставлением муниципальной услуги;</w:t>
      </w:r>
    </w:p>
    <w:p w14:paraId="4B98C0D3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о месте размещения информации по вопросам предоставления муниципальной услуги;</w:t>
      </w:r>
    </w:p>
    <w:p w14:paraId="3E2A3B1D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о перечне документов, необходимых для получения муниципальной услуги;</w:t>
      </w:r>
    </w:p>
    <w:p w14:paraId="752AA6EA" w14:textId="76012683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о сроках предоставления муниципальной услуги</w:t>
      </w:r>
      <w:r w:rsidR="0062308B">
        <w:rPr>
          <w:rFonts w:ascii="Times New Roman" w:eastAsia="Andale Sans UI" w:hAnsi="Times New Roman"/>
          <w:kern w:val="2"/>
          <w:sz w:val="28"/>
          <w:szCs w:val="28"/>
        </w:rPr>
        <w:t>.</w:t>
      </w:r>
    </w:p>
    <w:p w14:paraId="005267FB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Публичное информирование осуществляется путем размещения в секторах информирования и ожидания, расположенных в помещениях МФЦ информационных стендов, а также на официальном сайте МФЦ следующей информации:</w:t>
      </w:r>
    </w:p>
    <w:p w14:paraId="746BBD28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сроки предоставления муниципальной услуги;</w:t>
      </w:r>
    </w:p>
    <w:p w14:paraId="6444917B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14:paraId="358DFDC4" w14:textId="3976BA4B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- порядок обжалования действий (бездействия), а также решений </w:t>
      </w:r>
      <w:bookmarkStart w:id="18" w:name="_Hlk122339736"/>
      <w:r w:rsidR="00B5447C">
        <w:rPr>
          <w:rFonts w:ascii="Times New Roman" w:hAnsi="Times New Roman"/>
          <w:sz w:val="28"/>
          <w:szCs w:val="28"/>
          <w:lang w:eastAsia="ar-SA"/>
        </w:rPr>
        <w:t>Уполномоченного органа</w:t>
      </w:r>
      <w:bookmarkEnd w:id="18"/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, </w:t>
      </w:r>
      <w:r w:rsidR="00B5447C" w:rsidRPr="00B5447C">
        <w:rPr>
          <w:rFonts w:ascii="Times New Roman" w:eastAsia="Andale Sans UI" w:hAnsi="Times New Roman"/>
          <w:kern w:val="2"/>
          <w:sz w:val="28"/>
          <w:szCs w:val="28"/>
        </w:rPr>
        <w:t>должностных лиц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>, муниципальных служащих</w:t>
      </w:r>
      <w:r w:rsidR="00B5447C" w:rsidRPr="00B544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447C">
        <w:rPr>
          <w:rFonts w:ascii="Times New Roman" w:hAnsi="Times New Roman"/>
          <w:sz w:val="28"/>
          <w:szCs w:val="28"/>
          <w:lang w:eastAsia="ar-SA"/>
        </w:rPr>
        <w:t>Уполномоченного органа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>, МФЦ, работников МФЦ;</w:t>
      </w:r>
    </w:p>
    <w:p w14:paraId="234D1921" w14:textId="216C2491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- информация о предусмотренной </w:t>
      </w:r>
      <w:hyperlink r:id="rId12">
        <w:r w:rsidRPr="000F5380">
          <w:rPr>
            <w:rFonts w:ascii="Times New Roman" w:eastAsia="Andale Sans UI" w:hAnsi="Times New Roman"/>
            <w:kern w:val="2"/>
            <w:sz w:val="28"/>
            <w:szCs w:val="28"/>
          </w:rPr>
          <w:t>законодательством</w:t>
        </w:r>
      </w:hyperlink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 Российской Федерации ответственности должностных лиц </w:t>
      </w:r>
      <w:r w:rsidR="00B5447C">
        <w:rPr>
          <w:rFonts w:ascii="Times New Roman" w:hAnsi="Times New Roman"/>
          <w:sz w:val="28"/>
          <w:szCs w:val="28"/>
          <w:lang w:eastAsia="ar-SA"/>
        </w:rPr>
        <w:t>Уполномоченного органа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>,  работников МФЦ за нарушение порядка предоставления муниципальных услуг;</w:t>
      </w:r>
    </w:p>
    <w:p w14:paraId="5FC9C10E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- 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</w:t>
      </w:r>
      <w:hyperlink r:id="rId13">
        <w:r w:rsidRPr="000F5380">
          <w:rPr>
            <w:rFonts w:ascii="Times New Roman" w:eastAsia="Andale Sans UI" w:hAnsi="Times New Roman"/>
            <w:kern w:val="2"/>
            <w:sz w:val="28"/>
            <w:szCs w:val="28"/>
          </w:rPr>
          <w:t>законодательством</w:t>
        </w:r>
      </w:hyperlink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 Российской Федерации;</w:t>
      </w:r>
    </w:p>
    <w:p w14:paraId="5A002D85" w14:textId="4CC38E11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режим работы и адреса обособленных подразделений МФЦ</w:t>
      </w:r>
      <w:r w:rsidR="00B5447C">
        <w:rPr>
          <w:rFonts w:ascii="Times New Roman" w:eastAsia="Andale Sans UI" w:hAnsi="Times New Roman"/>
          <w:kern w:val="2"/>
          <w:sz w:val="28"/>
          <w:szCs w:val="28"/>
        </w:rPr>
        <w:t>,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 находящихся на территории Саратовской области;</w:t>
      </w:r>
    </w:p>
    <w:p w14:paraId="53DF35AF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иную информацию, необходимую для получения муниципальной услуги.</w:t>
      </w:r>
    </w:p>
    <w:p w14:paraId="351B69C5" w14:textId="620A75A4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6.</w:t>
      </w:r>
      <w:r w:rsidR="00513017">
        <w:rPr>
          <w:rFonts w:ascii="Times New Roman" w:eastAsia="Andale Sans UI" w:hAnsi="Times New Roman"/>
          <w:kern w:val="2"/>
          <w:sz w:val="28"/>
          <w:szCs w:val="28"/>
        </w:rPr>
        <w:t>2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>.</w:t>
      </w:r>
      <w:r w:rsidR="00513017">
        <w:rPr>
          <w:rFonts w:ascii="Times New Roman" w:eastAsia="Andale Sans UI" w:hAnsi="Times New Roman"/>
          <w:kern w:val="2"/>
          <w:sz w:val="28"/>
          <w:szCs w:val="28"/>
        </w:rPr>
        <w:t>2.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 Консультирование заинтересованных лиц.</w:t>
      </w:r>
    </w:p>
    <w:p w14:paraId="77B57352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Консультирование заинтересованных лиц осуществляется в ходе личного 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lastRenderedPageBreak/>
        <w:t>обращения заинтересованного лица в МФЦ с запросом о получении информации.</w:t>
      </w:r>
    </w:p>
    <w:p w14:paraId="0715F8F1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запроса.</w:t>
      </w:r>
    </w:p>
    <w:p w14:paraId="70FBFB9B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В случае если предмет запроса заинтересованного лица не входит в компетенцию МФЦ информация передается заинтересованному лицу исключительно в виде устного сообщения.</w:t>
      </w:r>
    </w:p>
    <w:p w14:paraId="0DF06325" w14:textId="6C604A60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В случае если предмет запроса заинтересованного лица входит в компетенцию МФЦ</w:t>
      </w:r>
      <w:r w:rsidR="00F428D0">
        <w:rPr>
          <w:rFonts w:ascii="Times New Roman" w:eastAsia="Andale Sans UI" w:hAnsi="Times New Roman"/>
          <w:kern w:val="2"/>
          <w:sz w:val="28"/>
          <w:szCs w:val="28"/>
        </w:rPr>
        <w:t>,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 информация по итогам рассмотрения запроса передается заинтересованному лицу в виде устного сообщения либо (по просьбе заинтересованного лица) посредством передачи в его адрес следующей информации в письменном виде:</w:t>
      </w:r>
    </w:p>
    <w:p w14:paraId="5A184367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категории заявителей, имеющих право на предоставление муниципальной услуги;</w:t>
      </w:r>
    </w:p>
    <w:p w14:paraId="6FDEB2C3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перечень документов, требующийся для предоставления муниципальной услуги;</w:t>
      </w:r>
    </w:p>
    <w:p w14:paraId="4D7CD5B4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срок предоставления муниципальной услуги;</w:t>
      </w:r>
    </w:p>
    <w:p w14:paraId="491F45C3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- реквизиты для уплаты государственной пошлины (в случае если уплата государственной пошлины предусмотрена).</w:t>
      </w:r>
    </w:p>
    <w:p w14:paraId="4FC42ED8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Информация, передаваемая заинтересованному лицу в письменном виде, не подлежит официальному удостоверению со стороны МФЦ.</w:t>
      </w:r>
    </w:p>
    <w:p w14:paraId="3445E89D" w14:textId="04A2F1E8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B50099">
        <w:rPr>
          <w:rFonts w:ascii="Times New Roman" w:eastAsia="Andale Sans UI" w:hAnsi="Times New Roman"/>
          <w:kern w:val="2"/>
          <w:sz w:val="28"/>
          <w:szCs w:val="28"/>
        </w:rPr>
        <w:t xml:space="preserve">В случае если предмет обращения заинтересованного лица касается порядка предоставления муниципальной услуги через </w:t>
      </w:r>
      <w:r w:rsidR="00B50099" w:rsidRPr="00B50099">
        <w:rPr>
          <w:rFonts w:ascii="Times New Roman" w:hAnsi="Times New Roman"/>
          <w:spacing w:val="1"/>
          <w:sz w:val="28"/>
          <w:szCs w:val="28"/>
        </w:rPr>
        <w:t>Единый портал</w:t>
      </w:r>
      <w:r w:rsidR="00B50099" w:rsidRPr="00B50099">
        <w:rPr>
          <w:rFonts w:ascii="Times New Roman" w:eastAsia="Andale Sans UI" w:hAnsi="Times New Roman"/>
          <w:kern w:val="2"/>
          <w:sz w:val="28"/>
          <w:szCs w:val="28"/>
        </w:rPr>
        <w:t xml:space="preserve"> </w:t>
      </w:r>
      <w:r w:rsidRPr="00B50099">
        <w:rPr>
          <w:rFonts w:ascii="Times New Roman" w:eastAsia="Andale Sans UI" w:hAnsi="Times New Roman"/>
          <w:kern w:val="2"/>
          <w:sz w:val="28"/>
          <w:szCs w:val="28"/>
        </w:rPr>
        <w:t>специалист МФЦ</w:t>
      </w:r>
      <w:r w:rsidRPr="00B50099">
        <w:rPr>
          <w:rFonts w:ascii="Times New Roman" w:eastAsia="Andale Sans UI" w:hAnsi="Times New Roman"/>
          <w:b/>
          <w:kern w:val="2"/>
          <w:sz w:val="28"/>
          <w:szCs w:val="28"/>
        </w:rPr>
        <w:t xml:space="preserve"> </w:t>
      </w:r>
      <w:r w:rsidRPr="00B50099">
        <w:rPr>
          <w:rFonts w:ascii="Times New Roman" w:eastAsia="Andale Sans UI" w:hAnsi="Times New Roman"/>
          <w:kern w:val="2"/>
          <w:sz w:val="28"/>
          <w:szCs w:val="28"/>
        </w:rPr>
        <w:t>в виде устного сообщения передает заинтересованному лицу информацию о порядке регистрации на</w:t>
      </w:r>
      <w:r w:rsidR="00B50099" w:rsidRPr="00B50099">
        <w:rPr>
          <w:rFonts w:ascii="Times New Roman" w:eastAsia="Andale Sans UI" w:hAnsi="Times New Roman"/>
          <w:kern w:val="2"/>
          <w:sz w:val="28"/>
          <w:szCs w:val="28"/>
        </w:rPr>
        <w:t xml:space="preserve"> Едином портале</w:t>
      </w:r>
      <w:r w:rsidRPr="00B50099">
        <w:rPr>
          <w:rFonts w:ascii="Times New Roman" w:eastAsia="Andale Sans UI" w:hAnsi="Times New Roman"/>
          <w:kern w:val="2"/>
          <w:sz w:val="28"/>
          <w:szCs w:val="28"/>
        </w:rPr>
        <w:t>, а также сообщает о наличии в МФЦ рабочего места с доступом к</w:t>
      </w:r>
      <w:r w:rsidR="00B50099" w:rsidRPr="00B50099">
        <w:rPr>
          <w:rFonts w:ascii="Times New Roman" w:eastAsia="Andale Sans UI" w:hAnsi="Times New Roman"/>
          <w:kern w:val="2"/>
          <w:sz w:val="28"/>
          <w:szCs w:val="28"/>
        </w:rPr>
        <w:t xml:space="preserve"> </w:t>
      </w:r>
      <w:r w:rsidR="00B50099" w:rsidRPr="00B50099">
        <w:rPr>
          <w:rFonts w:ascii="Times New Roman" w:hAnsi="Times New Roman"/>
          <w:spacing w:val="1"/>
          <w:sz w:val="28"/>
          <w:szCs w:val="28"/>
        </w:rPr>
        <w:t>Единому порталу</w:t>
      </w:r>
      <w:r w:rsidRPr="00B50099">
        <w:rPr>
          <w:rFonts w:ascii="Times New Roman" w:eastAsia="Andale Sans UI" w:hAnsi="Times New Roman"/>
          <w:kern w:val="2"/>
          <w:sz w:val="28"/>
          <w:szCs w:val="28"/>
        </w:rPr>
        <w:t>, предназначенного для самостоятельной подачи заинтересованными лицами запросов через</w:t>
      </w:r>
      <w:r w:rsidR="00B50099" w:rsidRPr="00B50099">
        <w:rPr>
          <w:rFonts w:ascii="Times New Roman" w:eastAsia="Andale Sans UI" w:hAnsi="Times New Roman"/>
          <w:kern w:val="2"/>
          <w:sz w:val="28"/>
          <w:szCs w:val="28"/>
        </w:rPr>
        <w:t xml:space="preserve"> Единый портал</w:t>
      </w:r>
      <w:r w:rsidRPr="00B50099">
        <w:rPr>
          <w:rFonts w:ascii="Times New Roman" w:eastAsia="Andale Sans UI" w:hAnsi="Times New Roman"/>
          <w:kern w:val="2"/>
          <w:sz w:val="28"/>
          <w:szCs w:val="28"/>
        </w:rPr>
        <w:t>.</w:t>
      </w:r>
    </w:p>
    <w:p w14:paraId="78F9A832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14:paraId="1CB68C37" w14:textId="5D1BF651" w:rsidR="000F5380" w:rsidRPr="000F5380" w:rsidRDefault="00513017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</w:rPr>
        <w:t xml:space="preserve">6.3. </w:t>
      </w:r>
      <w:r w:rsidR="000F5380"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>Прием и заполнение запросов</w:t>
      </w:r>
    </w:p>
    <w:p w14:paraId="222DCBCF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 xml:space="preserve">о предоставлении муниципальной услуги, в том числе посредством автоматизированных информационных систем </w:t>
      </w:r>
    </w:p>
    <w:p w14:paraId="51F09605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>многофункциональных центров</w:t>
      </w:r>
    </w:p>
    <w:p w14:paraId="15B82525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</w:p>
    <w:p w14:paraId="5475C26C" w14:textId="7C971F03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Основанием для начала административной процедуры является личное обращение заявителя (его представителя) в МФЦ с заявлением и документами на предоставление муниципальной услуги.</w:t>
      </w:r>
    </w:p>
    <w:p w14:paraId="44B09C19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Специалист МФЦ принимает и заполняет запрос о предоставлении муниципальной услуги, в том числе посредством автоматизированной информационной системы (при наличии технической возможности), а также проверяет представленные заявителем (представителем заявителя) документы.</w:t>
      </w:r>
    </w:p>
    <w:p w14:paraId="46615661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14:paraId="1F3BA547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lastRenderedPageBreak/>
        <w:t>Результатом административной процедуры является прием заявления и документов у заявителя (его представителя).</w:t>
      </w:r>
    </w:p>
    <w:p w14:paraId="4E4046B2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Способом фиксации результата предоставления административной процедуры является расписка в получении документов.</w:t>
      </w:r>
    </w:p>
    <w:p w14:paraId="12E4F375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Срок административной процедуры составляет 1 рабочий день.</w:t>
      </w:r>
    </w:p>
    <w:p w14:paraId="745C8C58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kern w:val="2"/>
          <w:sz w:val="28"/>
          <w:szCs w:val="28"/>
        </w:rPr>
      </w:pPr>
    </w:p>
    <w:p w14:paraId="1D80F8B1" w14:textId="7578F074" w:rsidR="000F5380" w:rsidRPr="000F5380" w:rsidRDefault="00513017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</w:rPr>
        <w:t xml:space="preserve">6.4. </w:t>
      </w:r>
      <w:r w:rsidR="000F5380"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>Выдача заявителю результата</w:t>
      </w:r>
    </w:p>
    <w:p w14:paraId="77D1675A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>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14:paraId="3776EBB8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kern w:val="2"/>
          <w:sz w:val="28"/>
          <w:szCs w:val="28"/>
        </w:rPr>
      </w:pPr>
    </w:p>
    <w:p w14:paraId="683DCDC7" w14:textId="26FBF82B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Процедура осуществляется в случаях, если в запросе на предоставление муниципальной услуги заявителем указан способ получения результата муниципальной услуги через МФЦ.</w:t>
      </w:r>
    </w:p>
    <w:p w14:paraId="260C46A0" w14:textId="30AE82F6" w:rsidR="000F5380" w:rsidRPr="000F5380" w:rsidRDefault="00513017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Уполномоченный орган</w:t>
      </w:r>
      <w:r w:rsidR="000F5380" w:rsidRPr="000F53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F5380" w:rsidRPr="000F5380">
        <w:rPr>
          <w:rFonts w:ascii="Times New Roman" w:eastAsia="Andale Sans UI" w:hAnsi="Times New Roman"/>
          <w:kern w:val="2"/>
          <w:sz w:val="28"/>
          <w:szCs w:val="28"/>
        </w:rPr>
        <w:t>осуществляет подготовку результатов предоставления муниципальной услуги в пределах сроков, установленных настоящим Административным регламентом.</w:t>
      </w:r>
    </w:p>
    <w:p w14:paraId="3FFE4137" w14:textId="01D36CA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В день принятия </w:t>
      </w:r>
      <w:r w:rsidR="00513017">
        <w:rPr>
          <w:rFonts w:ascii="Times New Roman" w:hAnsi="Times New Roman"/>
          <w:sz w:val="28"/>
          <w:szCs w:val="28"/>
          <w:lang w:eastAsia="ar-SA"/>
        </w:rPr>
        <w:t>Уполномоченным органом</w:t>
      </w:r>
      <w:r w:rsidRPr="000F53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решения о результатах рассмотрения запроса о предоставлении муниципальной услуги специалист </w:t>
      </w:r>
      <w:r w:rsidR="00513017">
        <w:rPr>
          <w:rFonts w:ascii="Times New Roman" w:hAnsi="Times New Roman"/>
          <w:sz w:val="28"/>
          <w:szCs w:val="28"/>
          <w:lang w:eastAsia="ar-SA"/>
        </w:rPr>
        <w:t>Уполномоченного органа</w:t>
      </w:r>
      <w:r w:rsidRPr="000F53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>уведомляет представителя МФЦ о готовности результатов предоставления услуги. В срок не позднее следующего рабочего дня со дня такого уведомления документы, представляющие собой результаты предоставления услуги, передаются представителю МФЦ.</w:t>
      </w:r>
    </w:p>
    <w:p w14:paraId="1818B3B3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Факт приема-передачи документов подтверждается путем проставления на одном из экземплярах сопроводительного письма отметки о получении документов.</w:t>
      </w:r>
    </w:p>
    <w:p w14:paraId="06B28FE8" w14:textId="4717D205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Основанием для начала административной процедуры является поступление в МФЦ результата предоставления муниципальной услуги из </w:t>
      </w:r>
      <w:r w:rsidR="00DA5A43">
        <w:rPr>
          <w:rFonts w:ascii="Times New Roman" w:eastAsia="Andale Sans UI" w:hAnsi="Times New Roman"/>
          <w:kern w:val="2"/>
          <w:sz w:val="28"/>
          <w:szCs w:val="28"/>
        </w:rPr>
        <w:t>Уполномоченного органа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t>.</w:t>
      </w:r>
    </w:p>
    <w:p w14:paraId="0B475B66" w14:textId="77E0F5DD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Специалист МФЦ уведомляет заявителя о готовности результата предоставления муниципальной услуги в сроки, установленные Соглашением, способами, определенными локальными правовыми актами МФЦ.</w:t>
      </w:r>
    </w:p>
    <w:p w14:paraId="4B8A20A9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Результатом административной процедуры является выдача заявителю результата предоставления муниципальной услуги по факту его обращения в МФЦ.</w:t>
      </w:r>
    </w:p>
    <w:p w14:paraId="0D13CD9D" w14:textId="77777777" w:rsidR="000F5380" w:rsidRPr="000F5380" w:rsidRDefault="000F5380" w:rsidP="00FA73B2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 xml:space="preserve">Способом фиксации результата административной процедуры является подпись заявителя в экземпляре расписки, выданной заявителю при приеме </w:t>
      </w:r>
      <w:r w:rsidRPr="000F5380">
        <w:rPr>
          <w:rFonts w:ascii="Times New Roman" w:eastAsia="Andale Sans UI" w:hAnsi="Times New Roman"/>
          <w:kern w:val="2"/>
          <w:sz w:val="28"/>
          <w:szCs w:val="28"/>
        </w:rPr>
        <w:lastRenderedPageBreak/>
        <w:t>документов, хранящемся в МФЦ.</w:t>
      </w:r>
    </w:p>
    <w:p w14:paraId="26D7A9EE" w14:textId="58B4EC90" w:rsidR="00FA73B2" w:rsidRDefault="00FA73B2" w:rsidP="00FA73B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МФЦ обеспечивает хранение полученных от Уполномоченного органа документов, предназначенных для выдачи заявителю, в течение 30 (тридцати) календарных дней, следующих за днем регистрации таких документов в автоматизированной информационной системе МФЦ.</w:t>
      </w:r>
      <w:r w:rsidR="00913A53">
        <w:rPr>
          <w:color w:val="000000"/>
          <w:sz w:val="28"/>
          <w:szCs w:val="28"/>
        </w:rPr>
        <w:t xml:space="preserve"> Не позднее дня, следующего за днем истечения </w:t>
      </w:r>
      <w:r w:rsidR="00913A53">
        <w:rPr>
          <w:sz w:val="28"/>
          <w:szCs w:val="28"/>
        </w:rPr>
        <w:t xml:space="preserve">указанного </w:t>
      </w:r>
      <w:r w:rsidR="00913A53">
        <w:rPr>
          <w:color w:val="000000"/>
          <w:sz w:val="28"/>
          <w:szCs w:val="28"/>
        </w:rPr>
        <w:t xml:space="preserve">срока, МФЦ </w:t>
      </w:r>
      <w:r>
        <w:rPr>
          <w:color w:val="000000"/>
          <w:sz w:val="28"/>
          <w:szCs w:val="28"/>
        </w:rPr>
        <w:t>направляет невостребованные документы в Уполномоченный орган в порядке обмена документами, установленном Соглашением, с одновременным извещением заявителя посредством телефонной связи по номеру, указанному в заявлении, о том, что документы направлены в Уполномоченный орган.</w:t>
      </w:r>
    </w:p>
    <w:p w14:paraId="2C0A0E70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14:paraId="18D8AECA" w14:textId="67C5A605" w:rsidR="000F5380" w:rsidRPr="000F5380" w:rsidRDefault="00B50099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B50099">
        <w:rPr>
          <w:rFonts w:ascii="Times New Roman" w:eastAsia="Andale Sans UI" w:hAnsi="Times New Roman"/>
          <w:b/>
          <w:bCs/>
          <w:kern w:val="2"/>
          <w:sz w:val="28"/>
          <w:szCs w:val="28"/>
        </w:rPr>
        <w:t>6.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</w:rPr>
        <w:t>5</w:t>
      </w:r>
      <w:r w:rsidRPr="00B50099">
        <w:rPr>
          <w:rFonts w:ascii="Times New Roman" w:eastAsia="Andale Sans UI" w:hAnsi="Times New Roman"/>
          <w:b/>
          <w:bCs/>
          <w:kern w:val="2"/>
          <w:sz w:val="28"/>
          <w:szCs w:val="28"/>
        </w:rPr>
        <w:t xml:space="preserve">. </w:t>
      </w:r>
      <w:r w:rsidR="000F5380"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>Порядок досудебного (внесудебного) обжалования решений</w:t>
      </w:r>
    </w:p>
    <w:p w14:paraId="4BB63587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>и действий (бездействия) многофункциональных центров</w:t>
      </w:r>
    </w:p>
    <w:p w14:paraId="28305416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>предоставления государственных и муниципальных услуг</w:t>
      </w:r>
    </w:p>
    <w:p w14:paraId="611693E0" w14:textId="77777777" w:rsidR="000F5380" w:rsidRPr="000F5380" w:rsidRDefault="000F5380" w:rsidP="000F5380">
      <w:pPr>
        <w:widowControl w:val="0"/>
        <w:suppressAutoHyphens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b/>
          <w:bCs/>
          <w:kern w:val="2"/>
          <w:sz w:val="28"/>
          <w:szCs w:val="28"/>
        </w:rPr>
        <w:t>и их работников</w:t>
      </w:r>
    </w:p>
    <w:p w14:paraId="7455F425" w14:textId="2217A6B8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В случае нарушения прав при предоставлении муниципальной услуги заявитель вправе в досудебном (внесудебном) порядке подать жалобу на решения и действия (бездействия) МФЦ и их работников.</w:t>
      </w:r>
    </w:p>
    <w:p w14:paraId="2084295A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в министерство экономического развития области, являющееся учредителем МФЦ.</w:t>
      </w:r>
    </w:p>
    <w:p w14:paraId="0933298E" w14:textId="453080E9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B50099">
        <w:rPr>
          <w:rFonts w:ascii="Times New Roman" w:eastAsia="Andale Sans UI" w:hAnsi="Times New Roman"/>
          <w:kern w:val="2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МФЦ, </w:t>
      </w:r>
      <w:r w:rsidR="00B50099" w:rsidRPr="00B50099">
        <w:rPr>
          <w:rFonts w:ascii="Times New Roman" w:eastAsia="Andale Sans UI" w:hAnsi="Times New Roman"/>
          <w:kern w:val="2"/>
          <w:sz w:val="28"/>
          <w:szCs w:val="28"/>
        </w:rPr>
        <w:t>Единого портала</w:t>
      </w:r>
      <w:r w:rsidRPr="00B50099">
        <w:rPr>
          <w:rFonts w:ascii="Times New Roman" w:eastAsia="Andale Sans UI" w:hAnsi="Times New Roman"/>
          <w:kern w:val="2"/>
          <w:sz w:val="28"/>
          <w:szCs w:val="28"/>
        </w:rPr>
        <w:t>, а также может быть принята при личном приеме заявителя.</w:t>
      </w:r>
    </w:p>
    <w:p w14:paraId="0ACDE77C" w14:textId="77777777" w:rsidR="000F5380" w:rsidRPr="000F5380" w:rsidRDefault="000F5380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0F5380">
        <w:rPr>
          <w:rFonts w:ascii="Times New Roman" w:eastAsia="Andale Sans UI" w:hAnsi="Times New Roman"/>
          <w:kern w:val="2"/>
          <w:sz w:val="28"/>
          <w:szCs w:val="28"/>
        </w:rPr>
        <w:t>Информацию о порядке подачи и рассмотрения жалобы заявитель может получить:</w:t>
      </w:r>
    </w:p>
    <w:p w14:paraId="18362AAF" w14:textId="65A58739" w:rsidR="000F5380" w:rsidRPr="00B50099" w:rsidRDefault="00023A72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B50099">
        <w:rPr>
          <w:rFonts w:ascii="Times New Roman" w:eastAsia="Andale Sans UI" w:hAnsi="Times New Roman"/>
          <w:kern w:val="2"/>
          <w:sz w:val="28"/>
          <w:szCs w:val="28"/>
        </w:rPr>
        <w:t xml:space="preserve">- </w:t>
      </w:r>
      <w:r w:rsidR="000F5380" w:rsidRPr="00B50099">
        <w:rPr>
          <w:rFonts w:ascii="Times New Roman" w:eastAsia="Andale Sans UI" w:hAnsi="Times New Roman"/>
          <w:kern w:val="2"/>
          <w:sz w:val="28"/>
          <w:szCs w:val="28"/>
        </w:rPr>
        <w:t>на официальном сайте МФЦ;</w:t>
      </w:r>
    </w:p>
    <w:p w14:paraId="71103C9C" w14:textId="6FFCB586" w:rsidR="000F5380" w:rsidRPr="000F5380" w:rsidRDefault="00023A72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B50099">
        <w:rPr>
          <w:rFonts w:ascii="Times New Roman" w:eastAsia="Andale Sans UI" w:hAnsi="Times New Roman"/>
          <w:kern w:val="2"/>
          <w:sz w:val="28"/>
          <w:szCs w:val="28"/>
        </w:rPr>
        <w:t xml:space="preserve">- </w:t>
      </w:r>
      <w:r w:rsidR="000F5380" w:rsidRPr="00B50099">
        <w:rPr>
          <w:rFonts w:ascii="Times New Roman" w:eastAsia="Andale Sans UI" w:hAnsi="Times New Roman"/>
          <w:kern w:val="2"/>
          <w:sz w:val="28"/>
          <w:szCs w:val="28"/>
        </w:rPr>
        <w:t>на</w:t>
      </w:r>
      <w:r w:rsidR="00B50099" w:rsidRPr="00B50099">
        <w:rPr>
          <w:rFonts w:ascii="Times New Roman" w:eastAsia="Andale Sans UI" w:hAnsi="Times New Roman"/>
          <w:kern w:val="2"/>
          <w:sz w:val="28"/>
          <w:szCs w:val="28"/>
        </w:rPr>
        <w:t xml:space="preserve"> </w:t>
      </w:r>
      <w:r w:rsidR="00B50099" w:rsidRPr="00B50099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F5380" w:rsidRPr="00B50099">
        <w:rPr>
          <w:rFonts w:ascii="Times New Roman" w:eastAsia="Andale Sans UI" w:hAnsi="Times New Roman"/>
          <w:kern w:val="2"/>
          <w:sz w:val="28"/>
          <w:szCs w:val="28"/>
        </w:rPr>
        <w:t>;</w:t>
      </w:r>
    </w:p>
    <w:p w14:paraId="16F21FFD" w14:textId="667457EF" w:rsidR="000F5380" w:rsidRPr="000F5380" w:rsidRDefault="00023A72" w:rsidP="000F5380">
      <w:pPr>
        <w:widowControl w:val="0"/>
        <w:suppressAutoHyphens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- </w:t>
      </w:r>
      <w:r w:rsidR="000F5380" w:rsidRPr="000F5380">
        <w:rPr>
          <w:rFonts w:ascii="Times New Roman" w:eastAsia="Andale Sans UI" w:hAnsi="Times New Roman"/>
          <w:kern w:val="2"/>
          <w:sz w:val="28"/>
          <w:szCs w:val="28"/>
        </w:rPr>
        <w:t>на информационных стендах, размещенных в МФЦ;</w:t>
      </w:r>
    </w:p>
    <w:p w14:paraId="0FB1FB88" w14:textId="4109CD6D" w:rsidR="00DC1745" w:rsidRDefault="00023A72" w:rsidP="00511E7D">
      <w:pPr>
        <w:widowControl w:val="0"/>
        <w:suppressAutoHyphens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- </w:t>
      </w:r>
      <w:r w:rsidR="000F5380" w:rsidRPr="000F5380">
        <w:rPr>
          <w:rFonts w:ascii="Times New Roman" w:eastAsia="Andale Sans UI" w:hAnsi="Times New Roman"/>
          <w:kern w:val="2"/>
          <w:sz w:val="28"/>
          <w:szCs w:val="28"/>
        </w:rPr>
        <w:t>при личном обращении в МФЦ.</w:t>
      </w:r>
      <w:bookmarkEnd w:id="15"/>
      <w:r w:rsidR="00DC1745">
        <w:rPr>
          <w:rFonts w:ascii="Times New Roman" w:hAnsi="Times New Roman"/>
          <w:spacing w:val="-6"/>
          <w:sz w:val="28"/>
          <w:szCs w:val="28"/>
        </w:rPr>
        <w:br w:type="page"/>
      </w:r>
    </w:p>
    <w:p w14:paraId="52E411A1" w14:textId="1062F425" w:rsidR="001D394E" w:rsidRDefault="001D394E" w:rsidP="0098247E">
      <w:pPr>
        <w:widowControl w:val="0"/>
        <w:tabs>
          <w:tab w:val="left" w:leader="underscore" w:pos="9817"/>
        </w:tabs>
        <w:ind w:left="538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C626D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</w:t>
      </w:r>
      <w:r w:rsidRPr="00CC626D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14:paraId="12852B3A" w14:textId="73129AA8" w:rsidR="001D394E" w:rsidRDefault="001D394E" w:rsidP="0098247E">
      <w:pPr>
        <w:widowControl w:val="0"/>
        <w:tabs>
          <w:tab w:val="left" w:leader="underscore" w:pos="9817"/>
        </w:tabs>
        <w:ind w:left="538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C626D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предоставлени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я</w:t>
      </w:r>
      <w:r w:rsidRPr="00CC626D">
        <w:rPr>
          <w:rFonts w:ascii="Times New Roman" w:hAnsi="Times New Roman"/>
          <w:color w:val="000000"/>
          <w:sz w:val="24"/>
          <w:szCs w:val="24"/>
          <w:lang w:bidi="ru-RU"/>
        </w:rPr>
        <w:t xml:space="preserve"> муниципальной услуги </w:t>
      </w:r>
      <w:bookmarkStart w:id="19" w:name="_Hlk99972773"/>
      <w:r w:rsidRPr="00CC626D">
        <w:rPr>
          <w:rFonts w:ascii="Times New Roman" w:hAnsi="Times New Roman"/>
          <w:color w:val="000000"/>
          <w:sz w:val="24"/>
          <w:szCs w:val="24"/>
          <w:lang w:bidi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bookmarkEnd w:id="19"/>
    </w:p>
    <w:p w14:paraId="2BC407C8" w14:textId="1A6B5B1A" w:rsidR="00BD35E2" w:rsidRDefault="00BD35E2" w:rsidP="001D394E">
      <w:pPr>
        <w:widowControl w:val="0"/>
        <w:tabs>
          <w:tab w:val="left" w:leader="underscore" w:pos="9817"/>
        </w:tabs>
        <w:ind w:left="5954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2392A6F3" w14:textId="60A954B4" w:rsidR="00BD35E2" w:rsidRPr="00CC626D" w:rsidRDefault="00BD35E2" w:rsidP="00BD35E2">
      <w:pPr>
        <w:widowControl w:val="0"/>
        <w:tabs>
          <w:tab w:val="left" w:leader="underscore" w:pos="9817"/>
        </w:tabs>
        <w:ind w:left="595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ФОРМА</w:t>
      </w:r>
    </w:p>
    <w:p w14:paraId="1F07F577" w14:textId="77777777" w:rsidR="001D394E" w:rsidRPr="00565907" w:rsidRDefault="001D394E" w:rsidP="00DC174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149CB20D" w14:textId="77777777" w:rsidR="00BD35E2" w:rsidRPr="00595BFD" w:rsidRDefault="00BD35E2" w:rsidP="000B0ADE">
      <w:pPr>
        <w:ind w:left="3828" w:hanging="284"/>
        <w:jc w:val="both"/>
        <w:rPr>
          <w:rFonts w:ascii="Times New Roman" w:hAnsi="Times New Roman"/>
          <w:sz w:val="26"/>
          <w:szCs w:val="26"/>
        </w:rPr>
      </w:pPr>
      <w:bookmarkStart w:id="20" w:name="_Hlk99460974"/>
      <w:r w:rsidRPr="00595BFD">
        <w:rPr>
          <w:rFonts w:ascii="Times New Roman" w:hAnsi="Times New Roman"/>
          <w:sz w:val="26"/>
          <w:szCs w:val="26"/>
        </w:rPr>
        <w:t xml:space="preserve">В  </w:t>
      </w:r>
    </w:p>
    <w:p w14:paraId="5A674D93" w14:textId="77777777" w:rsidR="00BD35E2" w:rsidRPr="00595BFD" w:rsidRDefault="00BD35E2" w:rsidP="000B0ADE">
      <w:pPr>
        <w:pBdr>
          <w:top w:val="single" w:sz="4" w:space="1" w:color="auto"/>
        </w:pBdr>
        <w:ind w:left="3828" w:hanging="284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95BFD">
        <w:rPr>
          <w:rFonts w:ascii="Times New Roman" w:hAnsi="Times New Roman"/>
          <w:i/>
          <w:sz w:val="26"/>
          <w:szCs w:val="26"/>
          <w:vertAlign w:val="superscript"/>
        </w:rPr>
        <w:t>(наименование органа местного самоуправления</w:t>
      </w:r>
    </w:p>
    <w:p w14:paraId="4817EABA" w14:textId="77777777" w:rsidR="00BD35E2" w:rsidRPr="00595BFD" w:rsidRDefault="00BD35E2" w:rsidP="000B0ADE">
      <w:pPr>
        <w:ind w:left="3828" w:hanging="284"/>
        <w:jc w:val="center"/>
        <w:rPr>
          <w:rFonts w:ascii="Times New Roman" w:hAnsi="Times New Roman"/>
          <w:i/>
          <w:sz w:val="26"/>
          <w:szCs w:val="26"/>
        </w:rPr>
      </w:pPr>
    </w:p>
    <w:p w14:paraId="5894B1BE" w14:textId="77777777" w:rsidR="00BD35E2" w:rsidRPr="00595BFD" w:rsidRDefault="00BD35E2" w:rsidP="000B0ADE">
      <w:pPr>
        <w:pBdr>
          <w:top w:val="single" w:sz="4" w:space="3" w:color="auto"/>
        </w:pBdr>
        <w:ind w:left="3828" w:hanging="284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95BFD">
        <w:rPr>
          <w:rFonts w:ascii="Times New Roman" w:hAnsi="Times New Roman"/>
          <w:i/>
          <w:sz w:val="26"/>
          <w:szCs w:val="26"/>
          <w:vertAlign w:val="superscript"/>
        </w:rPr>
        <w:t>муниципального образования)</w:t>
      </w:r>
    </w:p>
    <w:p w14:paraId="5B73AD80" w14:textId="52020CA4" w:rsidR="00BD35E2" w:rsidRPr="00595BFD" w:rsidRDefault="00BD35E2" w:rsidP="000B0ADE">
      <w:pPr>
        <w:shd w:val="clear" w:color="auto" w:fill="FFFFFF"/>
        <w:tabs>
          <w:tab w:val="left" w:leader="underscore" w:pos="10334"/>
        </w:tabs>
        <w:ind w:left="3828" w:hanging="284"/>
        <w:jc w:val="both"/>
        <w:rPr>
          <w:rFonts w:ascii="Times New Roman" w:hAnsi="Times New Roman"/>
          <w:sz w:val="26"/>
          <w:szCs w:val="26"/>
        </w:rPr>
      </w:pPr>
      <w:r w:rsidRPr="00595BFD">
        <w:rPr>
          <w:rFonts w:ascii="Times New Roman" w:hAnsi="Times New Roman"/>
          <w:spacing w:val="-7"/>
          <w:sz w:val="26"/>
          <w:szCs w:val="26"/>
        </w:rPr>
        <w:t>от</w:t>
      </w:r>
      <w:r w:rsidRPr="00595BFD">
        <w:rPr>
          <w:rFonts w:ascii="Times New Roman" w:hAnsi="Times New Roman"/>
          <w:sz w:val="26"/>
          <w:szCs w:val="26"/>
        </w:rPr>
        <w:t>________________________________________</w:t>
      </w:r>
      <w:r w:rsidR="00595BFD">
        <w:rPr>
          <w:rFonts w:ascii="Times New Roman" w:hAnsi="Times New Roman"/>
          <w:sz w:val="26"/>
          <w:szCs w:val="26"/>
        </w:rPr>
        <w:t>____</w:t>
      </w:r>
      <w:r w:rsidRPr="00595BFD">
        <w:rPr>
          <w:rFonts w:ascii="Times New Roman" w:hAnsi="Times New Roman"/>
          <w:sz w:val="26"/>
          <w:szCs w:val="26"/>
        </w:rPr>
        <w:t xml:space="preserve"> </w:t>
      </w:r>
    </w:p>
    <w:p w14:paraId="7FD3DB6B" w14:textId="77777777" w:rsidR="00BD35E2" w:rsidRPr="00595BFD" w:rsidRDefault="00BD35E2" w:rsidP="000B0ADE">
      <w:pPr>
        <w:shd w:val="clear" w:color="auto" w:fill="FFFFFF"/>
        <w:ind w:left="3828" w:hanging="284"/>
        <w:jc w:val="center"/>
        <w:rPr>
          <w:rFonts w:ascii="Times New Roman" w:hAnsi="Times New Roman"/>
          <w:i/>
          <w:spacing w:val="-3"/>
          <w:sz w:val="26"/>
          <w:szCs w:val="26"/>
          <w:vertAlign w:val="superscript"/>
        </w:rPr>
      </w:pPr>
      <w:r w:rsidRP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(для заявителя юридического лица - полное наименование,</w:t>
      </w:r>
      <w:r w:rsidRPr="00595BFD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организационно-</w:t>
      </w:r>
    </w:p>
    <w:p w14:paraId="7D95827E" w14:textId="5C3D7B40" w:rsidR="00BD35E2" w:rsidRPr="00595BFD" w:rsidRDefault="00BD35E2" w:rsidP="000357D1">
      <w:pPr>
        <w:shd w:val="clear" w:color="auto" w:fill="FFFFFF"/>
        <w:ind w:left="3828" w:hanging="284"/>
        <w:jc w:val="center"/>
        <w:rPr>
          <w:rFonts w:ascii="Times New Roman" w:hAnsi="Times New Roman"/>
          <w:i/>
          <w:spacing w:val="-3"/>
          <w:sz w:val="26"/>
          <w:szCs w:val="26"/>
          <w:vertAlign w:val="superscript"/>
        </w:rPr>
      </w:pPr>
      <w:r w:rsidRP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____________________________________________________________________</w:t>
      </w:r>
      <w:r w:rsid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____</w:t>
      </w:r>
    </w:p>
    <w:p w14:paraId="6BBC07E5" w14:textId="77777777" w:rsidR="00BD35E2" w:rsidRPr="00595BFD" w:rsidRDefault="00BD35E2" w:rsidP="000357D1">
      <w:pPr>
        <w:shd w:val="clear" w:color="auto" w:fill="FFFFFF"/>
        <w:ind w:left="3828" w:hanging="284"/>
        <w:jc w:val="center"/>
        <w:rPr>
          <w:rFonts w:ascii="Times New Roman" w:hAnsi="Times New Roman"/>
          <w:i/>
          <w:spacing w:val="-3"/>
          <w:sz w:val="26"/>
          <w:szCs w:val="26"/>
          <w:vertAlign w:val="superscript"/>
        </w:rPr>
      </w:pPr>
      <w:r w:rsidRP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правовая форма, сведения о государственной регистрации, место нахождения;</w:t>
      </w:r>
    </w:p>
    <w:p w14:paraId="2787BA3A" w14:textId="6F560E2E" w:rsidR="00BD35E2" w:rsidRPr="00595BFD" w:rsidRDefault="00BD35E2" w:rsidP="000357D1">
      <w:pPr>
        <w:shd w:val="clear" w:color="auto" w:fill="FFFFFF"/>
        <w:ind w:left="3828" w:hanging="284"/>
        <w:jc w:val="center"/>
        <w:rPr>
          <w:rFonts w:ascii="Times New Roman" w:hAnsi="Times New Roman"/>
          <w:i/>
          <w:spacing w:val="-3"/>
          <w:sz w:val="26"/>
          <w:szCs w:val="26"/>
          <w:vertAlign w:val="superscript"/>
        </w:rPr>
      </w:pPr>
      <w:r w:rsidRP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____________________________________________________________________</w:t>
      </w:r>
      <w:r w:rsid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____</w:t>
      </w:r>
    </w:p>
    <w:p w14:paraId="1D001B6A" w14:textId="77777777" w:rsidR="00BD35E2" w:rsidRPr="00595BFD" w:rsidRDefault="00BD35E2" w:rsidP="000B0ADE">
      <w:pPr>
        <w:shd w:val="clear" w:color="auto" w:fill="FFFFFF"/>
        <w:ind w:left="3828" w:hanging="284"/>
        <w:jc w:val="center"/>
        <w:rPr>
          <w:rFonts w:ascii="Times New Roman" w:hAnsi="Times New Roman"/>
          <w:i/>
          <w:spacing w:val="-3"/>
          <w:sz w:val="26"/>
          <w:szCs w:val="26"/>
          <w:vertAlign w:val="superscript"/>
        </w:rPr>
      </w:pPr>
      <w:r w:rsidRP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для заявителя физического лица - фамилия, имя, отчество, паспортные</w:t>
      </w:r>
      <w:r w:rsidRPr="00595BFD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данные,</w:t>
      </w:r>
    </w:p>
    <w:p w14:paraId="28286AE8" w14:textId="6AB98D00" w:rsidR="00BD35E2" w:rsidRPr="00595BFD" w:rsidRDefault="00BD35E2" w:rsidP="000B0ADE">
      <w:pPr>
        <w:shd w:val="clear" w:color="auto" w:fill="FFFFFF"/>
        <w:ind w:left="3828" w:hanging="284"/>
        <w:jc w:val="center"/>
        <w:rPr>
          <w:rFonts w:ascii="Times New Roman" w:hAnsi="Times New Roman"/>
          <w:i/>
          <w:spacing w:val="-3"/>
          <w:sz w:val="26"/>
          <w:szCs w:val="26"/>
          <w:vertAlign w:val="superscript"/>
        </w:rPr>
      </w:pPr>
      <w:r w:rsidRP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____________________________________________________________________</w:t>
      </w:r>
      <w:r w:rsid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____</w:t>
      </w:r>
    </w:p>
    <w:p w14:paraId="3199FF01" w14:textId="77777777" w:rsidR="00BD35E2" w:rsidRPr="00595BFD" w:rsidRDefault="00BD35E2" w:rsidP="000B0ADE">
      <w:pPr>
        <w:shd w:val="clear" w:color="auto" w:fill="FFFFFF"/>
        <w:ind w:left="3828" w:hanging="284"/>
        <w:jc w:val="center"/>
        <w:rPr>
          <w:rFonts w:ascii="Times New Roman" w:hAnsi="Times New Roman"/>
          <w:i/>
          <w:spacing w:val="-3"/>
          <w:sz w:val="26"/>
          <w:szCs w:val="26"/>
          <w:vertAlign w:val="superscript"/>
        </w:rPr>
      </w:pPr>
      <w:r w:rsidRPr="00595BFD">
        <w:rPr>
          <w:rFonts w:ascii="Times New Roman" w:hAnsi="Times New Roman"/>
          <w:i/>
          <w:spacing w:val="-3"/>
          <w:sz w:val="26"/>
          <w:szCs w:val="26"/>
          <w:vertAlign w:val="superscript"/>
        </w:rPr>
        <w:t>регистрация по месту жительства, адрес фактического проживания</w:t>
      </w:r>
      <w:r w:rsidRPr="00595BFD">
        <w:rPr>
          <w:rFonts w:ascii="Times New Roman" w:hAnsi="Times New Roman"/>
          <w:i/>
          <w:spacing w:val="-7"/>
          <w:sz w:val="26"/>
          <w:szCs w:val="26"/>
          <w:vertAlign w:val="superscript"/>
        </w:rPr>
        <w:t>)</w:t>
      </w:r>
    </w:p>
    <w:bookmarkEnd w:id="20"/>
    <w:p w14:paraId="7911DE21" w14:textId="77777777" w:rsidR="00DC1745" w:rsidRPr="00565907" w:rsidRDefault="00DC1745" w:rsidP="00DC1745">
      <w:pPr>
        <w:rPr>
          <w:rFonts w:ascii="Times New Roman" w:hAnsi="Times New Roman"/>
          <w:sz w:val="20"/>
          <w:szCs w:val="20"/>
        </w:rPr>
      </w:pPr>
    </w:p>
    <w:p w14:paraId="3D83842F" w14:textId="77777777" w:rsidR="00DC1745" w:rsidRPr="00565907" w:rsidRDefault="00DC1745" w:rsidP="00DC1745">
      <w:pPr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4E071791" w14:textId="77777777" w:rsidR="004F0848" w:rsidRDefault="009805E2" w:rsidP="009805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</w:t>
      </w:r>
      <w:r w:rsidRPr="009805E2">
        <w:rPr>
          <w:rFonts w:ascii="Times New Roman" w:hAnsi="Times New Roman"/>
          <w:b/>
          <w:sz w:val="28"/>
          <w:szCs w:val="28"/>
        </w:rPr>
        <w:t xml:space="preserve"> </w:t>
      </w:r>
      <w:r w:rsidR="009401F9" w:rsidRPr="009401F9">
        <w:rPr>
          <w:rFonts w:ascii="Times New Roman" w:hAnsi="Times New Roman"/>
          <w:b/>
          <w:sz w:val="28"/>
          <w:szCs w:val="28"/>
        </w:rPr>
        <w:t xml:space="preserve">акта освидетельствования проведения основных работ </w:t>
      </w:r>
    </w:p>
    <w:p w14:paraId="44732740" w14:textId="77777777" w:rsidR="004F0848" w:rsidRDefault="009401F9" w:rsidP="009805E2">
      <w:pPr>
        <w:jc w:val="center"/>
        <w:rPr>
          <w:rFonts w:ascii="Times New Roman" w:hAnsi="Times New Roman"/>
          <w:b/>
          <w:sz w:val="28"/>
          <w:szCs w:val="28"/>
        </w:rPr>
      </w:pPr>
      <w:r w:rsidRPr="009401F9">
        <w:rPr>
          <w:rFonts w:ascii="Times New Roman" w:hAnsi="Times New Roman"/>
          <w:b/>
          <w:sz w:val="28"/>
          <w:szCs w:val="28"/>
        </w:rPr>
        <w:t xml:space="preserve">по строительству (реконструкции) объекта индивидуального жилищного строительства с привлечением средств материнского (семейного) </w:t>
      </w:r>
    </w:p>
    <w:p w14:paraId="1107349D" w14:textId="0120052C" w:rsidR="009805E2" w:rsidRPr="009805E2" w:rsidRDefault="009401F9" w:rsidP="009805E2">
      <w:pPr>
        <w:jc w:val="center"/>
        <w:rPr>
          <w:rFonts w:ascii="Times New Roman" w:hAnsi="Times New Roman"/>
          <w:b/>
          <w:sz w:val="28"/>
          <w:szCs w:val="28"/>
        </w:rPr>
      </w:pPr>
      <w:r w:rsidRPr="009401F9">
        <w:rPr>
          <w:rFonts w:ascii="Times New Roman" w:hAnsi="Times New Roman"/>
          <w:b/>
          <w:sz w:val="28"/>
          <w:szCs w:val="28"/>
        </w:rPr>
        <w:t>капитала</w:t>
      </w:r>
    </w:p>
    <w:p w14:paraId="5ECBC139" w14:textId="77777777" w:rsidR="009805E2" w:rsidRDefault="009805E2" w:rsidP="009805E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6"/>
        <w:gridCol w:w="4330"/>
        <w:gridCol w:w="4520"/>
      </w:tblGrid>
      <w:tr w:rsidR="0091225F" w14:paraId="1D455DD6" w14:textId="77777777" w:rsidTr="0091225F">
        <w:tc>
          <w:tcPr>
            <w:tcW w:w="636" w:type="dxa"/>
          </w:tcPr>
          <w:p w14:paraId="4459A561" w14:textId="3339B663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76" w:type="dxa"/>
            <w:gridSpan w:val="2"/>
          </w:tcPr>
          <w:p w14:paraId="7B3E3A09" w14:textId="6878740A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Сведения о владельце сертификата материнского (семейного) капитала</w:t>
            </w:r>
          </w:p>
        </w:tc>
      </w:tr>
      <w:tr w:rsidR="0091225F" w14:paraId="44D1EE87" w14:textId="77777777" w:rsidTr="0091225F">
        <w:tc>
          <w:tcPr>
            <w:tcW w:w="636" w:type="dxa"/>
          </w:tcPr>
          <w:p w14:paraId="092DAA3F" w14:textId="3E12CEC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06" w:type="dxa"/>
          </w:tcPr>
          <w:p w14:paraId="37E8DBA6" w14:textId="5B3AC0E9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770" w:type="dxa"/>
          </w:tcPr>
          <w:p w14:paraId="7B3F41F3" w14:textId="7777777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6D0F61B8" w14:textId="77777777" w:rsidTr="0091225F">
        <w:tc>
          <w:tcPr>
            <w:tcW w:w="636" w:type="dxa"/>
          </w:tcPr>
          <w:p w14:paraId="44B89692" w14:textId="61A58006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06" w:type="dxa"/>
          </w:tcPr>
          <w:p w14:paraId="78753D98" w14:textId="36674E6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770" w:type="dxa"/>
          </w:tcPr>
          <w:p w14:paraId="44C8F943" w14:textId="7777777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571D9E52" w14:textId="77777777" w:rsidTr="0091225F">
        <w:tc>
          <w:tcPr>
            <w:tcW w:w="636" w:type="dxa"/>
          </w:tcPr>
          <w:p w14:paraId="0224BCA5" w14:textId="468887DB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506" w:type="dxa"/>
          </w:tcPr>
          <w:p w14:paraId="5665AF87" w14:textId="3C3DEB52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  <w:r w:rsidR="002F4F44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770" w:type="dxa"/>
          </w:tcPr>
          <w:p w14:paraId="160BA09F" w14:textId="7777777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14:paraId="699E6303" w14:textId="77777777" w:rsidTr="001F52BB">
        <w:tc>
          <w:tcPr>
            <w:tcW w:w="636" w:type="dxa"/>
          </w:tcPr>
          <w:p w14:paraId="0C8D97CC" w14:textId="3F726E85" w:rsidR="001B501D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76" w:type="dxa"/>
            <w:gridSpan w:val="2"/>
          </w:tcPr>
          <w:p w14:paraId="70DD01E3" w14:textId="1C90B7DD" w:rsidR="001B501D" w:rsidRDefault="001B501D" w:rsidP="001B5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на материнский (семейный) капитал</w:t>
            </w:r>
          </w:p>
        </w:tc>
      </w:tr>
      <w:tr w:rsidR="001B501D" w14:paraId="714E6C55" w14:textId="77777777" w:rsidTr="0091225F">
        <w:tc>
          <w:tcPr>
            <w:tcW w:w="636" w:type="dxa"/>
          </w:tcPr>
          <w:p w14:paraId="6DD70E6C" w14:textId="3368BFC2" w:rsidR="001B501D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06" w:type="dxa"/>
          </w:tcPr>
          <w:p w14:paraId="6E512584" w14:textId="231AB4C3" w:rsidR="001B501D" w:rsidRDefault="00AC61C4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 и номер </w:t>
            </w:r>
          </w:p>
        </w:tc>
        <w:tc>
          <w:tcPr>
            <w:tcW w:w="4770" w:type="dxa"/>
          </w:tcPr>
          <w:p w14:paraId="3A192287" w14:textId="77777777" w:rsidR="001B501D" w:rsidRDefault="001B501D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14:paraId="329E6A33" w14:textId="77777777" w:rsidTr="0091225F">
        <w:tc>
          <w:tcPr>
            <w:tcW w:w="636" w:type="dxa"/>
          </w:tcPr>
          <w:p w14:paraId="71AD563F" w14:textId="5981C205" w:rsidR="001B501D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06" w:type="dxa"/>
          </w:tcPr>
          <w:p w14:paraId="21D29577" w14:textId="0F3A77AE" w:rsidR="001B501D" w:rsidRDefault="00AC61C4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4770" w:type="dxa"/>
          </w:tcPr>
          <w:p w14:paraId="26BCC355" w14:textId="77777777" w:rsidR="001B501D" w:rsidRDefault="001B501D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14:paraId="79952B86" w14:textId="77777777" w:rsidTr="0091225F">
        <w:tc>
          <w:tcPr>
            <w:tcW w:w="636" w:type="dxa"/>
          </w:tcPr>
          <w:p w14:paraId="5BB42678" w14:textId="73925AEF" w:rsidR="001B501D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506" w:type="dxa"/>
          </w:tcPr>
          <w:p w14:paraId="2934C1EE" w14:textId="624B930B" w:rsidR="001B501D" w:rsidRDefault="00AC61C4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1C4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</w:t>
            </w:r>
            <w:r>
              <w:t xml:space="preserve"> </w:t>
            </w:r>
            <w:r w:rsidRPr="00AC61C4">
              <w:rPr>
                <w:rFonts w:ascii="Times New Roman" w:hAnsi="Times New Roman"/>
                <w:sz w:val="28"/>
                <w:szCs w:val="28"/>
              </w:rPr>
              <w:t>Пенсионного фонда Российской Федерации</w:t>
            </w:r>
          </w:p>
        </w:tc>
        <w:tc>
          <w:tcPr>
            <w:tcW w:w="4770" w:type="dxa"/>
          </w:tcPr>
          <w:p w14:paraId="6800965C" w14:textId="77777777" w:rsidR="001B501D" w:rsidRDefault="001B501D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572F4596" w14:textId="77777777" w:rsidTr="0091225F">
        <w:tc>
          <w:tcPr>
            <w:tcW w:w="636" w:type="dxa"/>
          </w:tcPr>
          <w:p w14:paraId="264F9039" w14:textId="2656AD8D" w:rsidR="0091225F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76" w:type="dxa"/>
            <w:gridSpan w:val="2"/>
          </w:tcPr>
          <w:p w14:paraId="5F36DFA9" w14:textId="5C2F4200" w:rsidR="0091225F" w:rsidRDefault="0091225F" w:rsidP="009122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земельном участке</w:t>
            </w:r>
          </w:p>
        </w:tc>
      </w:tr>
      <w:tr w:rsidR="0091225F" w14:paraId="70D297D8" w14:textId="77777777" w:rsidTr="0091225F">
        <w:tc>
          <w:tcPr>
            <w:tcW w:w="636" w:type="dxa"/>
          </w:tcPr>
          <w:p w14:paraId="4B8D7A9C" w14:textId="18AA7597" w:rsidR="0091225F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506" w:type="dxa"/>
          </w:tcPr>
          <w:p w14:paraId="0DA59AD3" w14:textId="1C69E4E0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0" w:type="dxa"/>
          </w:tcPr>
          <w:p w14:paraId="25315690" w14:textId="7777777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29F8F895" w14:textId="77777777" w:rsidTr="0091225F">
        <w:tc>
          <w:tcPr>
            <w:tcW w:w="636" w:type="dxa"/>
          </w:tcPr>
          <w:p w14:paraId="5A1828E3" w14:textId="67BC792A" w:rsidR="0091225F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506" w:type="dxa"/>
          </w:tcPr>
          <w:p w14:paraId="6BE56A33" w14:textId="24516B0B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770" w:type="dxa"/>
          </w:tcPr>
          <w:p w14:paraId="5B280948" w14:textId="7777777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74581CA1" w14:textId="77777777" w:rsidTr="001F52BB">
        <w:tc>
          <w:tcPr>
            <w:tcW w:w="636" w:type="dxa"/>
          </w:tcPr>
          <w:p w14:paraId="4F653568" w14:textId="3D40D1C0" w:rsidR="0091225F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76" w:type="dxa"/>
            <w:gridSpan w:val="2"/>
          </w:tcPr>
          <w:p w14:paraId="4A3F2AC1" w14:textId="20CC752D" w:rsidR="0091225F" w:rsidRDefault="0091225F" w:rsidP="002F4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об объекте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</w:tr>
      <w:tr w:rsidR="0091225F" w14:paraId="1C15C90B" w14:textId="77777777" w:rsidTr="0091225F">
        <w:tc>
          <w:tcPr>
            <w:tcW w:w="636" w:type="dxa"/>
          </w:tcPr>
          <w:p w14:paraId="2DFEB02C" w14:textId="0BCE0E9B" w:rsidR="0091225F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506" w:type="dxa"/>
          </w:tcPr>
          <w:p w14:paraId="1EB94354" w14:textId="5F8C7AC4" w:rsidR="0091225F" w:rsidRDefault="0091225F" w:rsidP="002F4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объекта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14:paraId="4458C1F6" w14:textId="7777777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60DE43BA" w14:textId="77777777" w:rsidTr="0091225F">
        <w:tc>
          <w:tcPr>
            <w:tcW w:w="636" w:type="dxa"/>
          </w:tcPr>
          <w:p w14:paraId="1582F293" w14:textId="438D9083" w:rsidR="0091225F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506" w:type="dxa"/>
          </w:tcPr>
          <w:p w14:paraId="5BA0B1C4" w14:textId="615AEDC3" w:rsidR="0091225F" w:rsidRDefault="0091225F" w:rsidP="002F4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14:paraId="3ED0872B" w14:textId="7777777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F44" w14:paraId="45C3D1B2" w14:textId="77777777" w:rsidTr="001F52BB">
        <w:tc>
          <w:tcPr>
            <w:tcW w:w="636" w:type="dxa"/>
          </w:tcPr>
          <w:p w14:paraId="25962F5C" w14:textId="4824E76E" w:rsidR="002F4F44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6" w:type="dxa"/>
            <w:gridSpan w:val="2"/>
          </w:tcPr>
          <w:p w14:paraId="5BD6428C" w14:textId="0579B651" w:rsidR="002F4F44" w:rsidRDefault="002F4F44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документе, на основании которого проведены работы по строительству (реконструкции)</w:t>
            </w:r>
            <w:r w:rsidR="003B6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1225F" w14:paraId="594A71FB" w14:textId="77777777" w:rsidTr="0091225F">
        <w:tc>
          <w:tcPr>
            <w:tcW w:w="636" w:type="dxa"/>
          </w:tcPr>
          <w:p w14:paraId="71188525" w14:textId="76503BF3" w:rsidR="0091225F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506" w:type="dxa"/>
          </w:tcPr>
          <w:p w14:paraId="54B8DD8B" w14:textId="31CFCB4D" w:rsidR="0091225F" w:rsidRDefault="003B6C5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документа </w:t>
            </w:r>
            <w:r w:rsidRPr="002359A8">
              <w:rPr>
                <w:rFonts w:ascii="Times New Roman" w:hAnsi="Times New Roman"/>
                <w:i/>
                <w:sz w:val="28"/>
                <w:szCs w:val="28"/>
              </w:rPr>
              <w:t>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70" w:type="dxa"/>
          </w:tcPr>
          <w:p w14:paraId="5317F623" w14:textId="7777777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165760C2" w14:textId="77777777" w:rsidTr="0091225F">
        <w:tc>
          <w:tcPr>
            <w:tcW w:w="636" w:type="dxa"/>
          </w:tcPr>
          <w:p w14:paraId="107D169A" w14:textId="27EC06C7" w:rsidR="0091225F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506" w:type="dxa"/>
          </w:tcPr>
          <w:p w14:paraId="29D8CD97" w14:textId="22211452" w:rsidR="0091225F" w:rsidRDefault="005B7B7B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4770" w:type="dxa"/>
          </w:tcPr>
          <w:p w14:paraId="7D53E3CE" w14:textId="7777777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6896381B" w14:textId="77777777" w:rsidTr="0091225F">
        <w:tc>
          <w:tcPr>
            <w:tcW w:w="636" w:type="dxa"/>
          </w:tcPr>
          <w:p w14:paraId="11B5F8E4" w14:textId="2D3EBBA2" w:rsidR="0091225F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506" w:type="dxa"/>
          </w:tcPr>
          <w:p w14:paraId="0D1A0405" w14:textId="09508FA2" w:rsidR="0091225F" w:rsidRDefault="005B7B7B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4770" w:type="dxa"/>
          </w:tcPr>
          <w:p w14:paraId="3A18E858" w14:textId="77777777" w:rsidR="0091225F" w:rsidRDefault="0091225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14:paraId="10CEF9C7" w14:textId="77777777" w:rsidTr="0091225F">
        <w:tc>
          <w:tcPr>
            <w:tcW w:w="636" w:type="dxa"/>
          </w:tcPr>
          <w:p w14:paraId="28C44345" w14:textId="4A689318" w:rsidR="005B7B7B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506" w:type="dxa"/>
          </w:tcPr>
          <w:p w14:paraId="0C557D1F" w14:textId="043748C3" w:rsidR="005B7B7B" w:rsidRDefault="005B7B7B" w:rsidP="005B7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7B">
              <w:rPr>
                <w:rFonts w:ascii="Times New Roman" w:hAnsi="Times New Roman"/>
                <w:sz w:val="28"/>
                <w:szCs w:val="28"/>
              </w:rPr>
              <w:t>Наименование органа исполнительной власти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или органа местного самоуправления, направив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шего уведомление или выдавшего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4770" w:type="dxa"/>
          </w:tcPr>
          <w:p w14:paraId="46ADB393" w14:textId="77777777" w:rsidR="005B7B7B" w:rsidRDefault="005B7B7B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14:paraId="75C8C24C" w14:textId="77777777" w:rsidTr="005659E7">
        <w:tc>
          <w:tcPr>
            <w:tcW w:w="636" w:type="dxa"/>
          </w:tcPr>
          <w:p w14:paraId="687ABB7E" w14:textId="233D8543" w:rsidR="005659E7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506" w:type="dxa"/>
          </w:tcPr>
          <w:p w14:paraId="760CDE9F" w14:textId="0C28BF96" w:rsidR="005659E7" w:rsidRDefault="005659E7" w:rsidP="005659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14:paraId="5A11BE92" w14:textId="644CEC29" w:rsidR="005659E7" w:rsidRDefault="005659E7" w:rsidP="005B7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14:paraId="0B61EF14" w14:textId="77777777" w:rsidTr="0091225F">
        <w:tc>
          <w:tcPr>
            <w:tcW w:w="636" w:type="dxa"/>
          </w:tcPr>
          <w:p w14:paraId="08A4A159" w14:textId="52ACACD4" w:rsidR="005B7B7B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4506" w:type="dxa"/>
          </w:tcPr>
          <w:p w14:paraId="21DE9F3E" w14:textId="77777777" w:rsidR="004F0848" w:rsidRDefault="005659E7" w:rsidP="005B7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 xml:space="preserve">Площадь объекта </w:t>
            </w:r>
          </w:p>
          <w:p w14:paraId="2ECE8BD4" w14:textId="10B599EC" w:rsidR="005B7B7B" w:rsidRPr="005B7B7B" w:rsidRDefault="005659E7" w:rsidP="005B7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до реконструкции</w:t>
            </w:r>
          </w:p>
        </w:tc>
        <w:tc>
          <w:tcPr>
            <w:tcW w:w="4770" w:type="dxa"/>
          </w:tcPr>
          <w:p w14:paraId="44D71C35" w14:textId="77777777" w:rsidR="005B7B7B" w:rsidRDefault="005B7B7B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14:paraId="39E56182" w14:textId="77777777" w:rsidTr="0091225F">
        <w:tc>
          <w:tcPr>
            <w:tcW w:w="636" w:type="dxa"/>
          </w:tcPr>
          <w:p w14:paraId="0964EEBA" w14:textId="301BC14F" w:rsidR="005B7B7B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4506" w:type="dxa"/>
          </w:tcPr>
          <w:p w14:paraId="4F107371" w14:textId="77777777" w:rsidR="004F0848" w:rsidRDefault="005659E7" w:rsidP="005B7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 xml:space="preserve">Площадь объекта </w:t>
            </w:r>
          </w:p>
          <w:p w14:paraId="0027169D" w14:textId="748FE350" w:rsidR="005B7B7B" w:rsidRPr="005B7B7B" w:rsidRDefault="005659E7" w:rsidP="005B7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после реконструкции</w:t>
            </w:r>
          </w:p>
        </w:tc>
        <w:tc>
          <w:tcPr>
            <w:tcW w:w="4770" w:type="dxa"/>
          </w:tcPr>
          <w:p w14:paraId="769B2B9F" w14:textId="77777777" w:rsidR="005B7B7B" w:rsidRDefault="005B7B7B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14:paraId="6E278AE1" w14:textId="77777777" w:rsidTr="0091225F">
        <w:tc>
          <w:tcPr>
            <w:tcW w:w="636" w:type="dxa"/>
          </w:tcPr>
          <w:p w14:paraId="50D11706" w14:textId="4028C9DA" w:rsidR="005659E7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4506" w:type="dxa"/>
          </w:tcPr>
          <w:p w14:paraId="006D2331" w14:textId="1B3897F6" w:rsidR="005659E7" w:rsidRPr="005659E7" w:rsidRDefault="005659E7" w:rsidP="005659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Виды произв</w:t>
            </w:r>
            <w:r>
              <w:rPr>
                <w:rFonts w:ascii="Times New Roman" w:hAnsi="Times New Roman"/>
                <w:sz w:val="28"/>
                <w:szCs w:val="28"/>
              </w:rPr>
              <w:t>еденных</w:t>
            </w:r>
            <w:r w:rsidRPr="005659E7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4770" w:type="dxa"/>
          </w:tcPr>
          <w:p w14:paraId="53BEFA96" w14:textId="77777777" w:rsidR="005659E7" w:rsidRDefault="005659E7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100CD3" w14:textId="77777777" w:rsidR="00A9623F" w:rsidRDefault="00A9623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EBB264" w14:textId="60A041FA" w:rsidR="00A9623F" w:rsidRDefault="00A9623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14:paraId="0B596842" w14:textId="77777777" w:rsidTr="0091225F">
        <w:tc>
          <w:tcPr>
            <w:tcW w:w="636" w:type="dxa"/>
          </w:tcPr>
          <w:p w14:paraId="1544EF3D" w14:textId="3ACF1E21" w:rsidR="005659E7" w:rsidRDefault="00805BD8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4506" w:type="dxa"/>
          </w:tcPr>
          <w:p w14:paraId="109AC04B" w14:textId="29708F5A" w:rsidR="005659E7" w:rsidRPr="005659E7" w:rsidRDefault="005659E7" w:rsidP="005B7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4770" w:type="dxa"/>
          </w:tcPr>
          <w:p w14:paraId="2C4EFE3C" w14:textId="77777777" w:rsidR="005659E7" w:rsidRDefault="005659E7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7F21F4" w14:textId="77777777" w:rsidR="00A9623F" w:rsidRDefault="00A9623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445C9D" w14:textId="77777777" w:rsidR="00A9623F" w:rsidRDefault="00A9623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C2101E" w14:textId="77777777" w:rsidR="00A9623F" w:rsidRDefault="00A9623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ABE149" w14:textId="77777777" w:rsidR="00A9623F" w:rsidRDefault="00A9623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CFBB84" w14:textId="25F12F2F" w:rsidR="00A9623F" w:rsidRDefault="00A9623F" w:rsidP="00C11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123328" w14:textId="77777777" w:rsidR="002359A8" w:rsidRDefault="002359A8" w:rsidP="00DC1745">
      <w:pPr>
        <w:ind w:firstLine="709"/>
        <w:rPr>
          <w:rFonts w:ascii="Times New Roman" w:hAnsi="Times New Roman"/>
          <w:sz w:val="28"/>
          <w:szCs w:val="28"/>
        </w:rPr>
      </w:pPr>
    </w:p>
    <w:p w14:paraId="05A8CF91" w14:textId="77777777" w:rsidR="002359A8" w:rsidRDefault="002359A8" w:rsidP="00DC1745">
      <w:pPr>
        <w:ind w:firstLine="709"/>
        <w:rPr>
          <w:rFonts w:ascii="Times New Roman" w:hAnsi="Times New Roman"/>
          <w:sz w:val="28"/>
          <w:szCs w:val="28"/>
        </w:rPr>
      </w:pPr>
    </w:p>
    <w:p w14:paraId="6FFB4591" w14:textId="77777777" w:rsidR="00C20544" w:rsidRDefault="00C20544" w:rsidP="00DC1745">
      <w:pPr>
        <w:ind w:firstLine="709"/>
        <w:rPr>
          <w:rFonts w:ascii="Times New Roman" w:hAnsi="Times New Roman"/>
          <w:sz w:val="28"/>
          <w:szCs w:val="28"/>
        </w:rPr>
      </w:pPr>
    </w:p>
    <w:p w14:paraId="1E761A4A" w14:textId="3604C4B6" w:rsidR="00DC1745" w:rsidRDefault="00DC1745" w:rsidP="00DC1745">
      <w:pPr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К заявлению прилагаются следующие документы:</w:t>
      </w:r>
    </w:p>
    <w:p w14:paraId="4D57B272" w14:textId="70179D64" w:rsidR="00595BFD" w:rsidRPr="00595BFD" w:rsidRDefault="00595BFD" w:rsidP="00595BF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3DB5D67" w14:textId="77777777" w:rsidR="00DC1745" w:rsidRPr="00A41F9B" w:rsidRDefault="00DC1745" w:rsidP="00A41F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A41F9B">
        <w:rPr>
          <w:rFonts w:ascii="Times New Roman" w:hAnsi="Times New Roman"/>
          <w:i/>
          <w:sz w:val="28"/>
          <w:szCs w:val="28"/>
          <w:vertAlign w:val="superscript"/>
        </w:rPr>
        <w:t>(указывается перечень прилагаемых документов)</w:t>
      </w:r>
    </w:p>
    <w:p w14:paraId="347746E4" w14:textId="452987CC" w:rsidR="00DC1745" w:rsidRDefault="00DC1745" w:rsidP="00DC17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14:paraId="654B7D77" w14:textId="77777777" w:rsidR="004F0848" w:rsidRDefault="004F0848" w:rsidP="00DC17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  <w:gridCol w:w="882"/>
      </w:tblGrid>
      <w:tr w:rsidR="00595BFD" w:rsidRPr="00302E6A" w14:paraId="716FB0ED" w14:textId="77777777" w:rsidTr="00AB4177">
        <w:tc>
          <w:tcPr>
            <w:tcW w:w="9036" w:type="dxa"/>
            <w:shd w:val="clear" w:color="auto" w:fill="auto"/>
          </w:tcPr>
          <w:p w14:paraId="2AEE11B0" w14:textId="77777777" w:rsidR="00595BFD" w:rsidRPr="00302E6A" w:rsidRDefault="00595BFD" w:rsidP="009F0768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82" w:type="dxa"/>
            <w:shd w:val="clear" w:color="auto" w:fill="auto"/>
          </w:tcPr>
          <w:p w14:paraId="0A296761" w14:textId="77777777" w:rsidR="00595BFD" w:rsidRPr="00302E6A" w:rsidRDefault="00595BFD" w:rsidP="009F0768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95BFD" w:rsidRPr="00302E6A" w14:paraId="2DE4E2FD" w14:textId="77777777" w:rsidTr="00AB4177">
        <w:tc>
          <w:tcPr>
            <w:tcW w:w="9036" w:type="dxa"/>
            <w:shd w:val="clear" w:color="auto" w:fill="auto"/>
          </w:tcPr>
          <w:p w14:paraId="64E3793E" w14:textId="1DD4A1B5" w:rsidR="00595BFD" w:rsidRPr="00302E6A" w:rsidRDefault="00595BFD" w:rsidP="000357D1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AB41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0357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дминистрацию Самойловского муниципального района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882" w:type="dxa"/>
            <w:shd w:val="clear" w:color="auto" w:fill="auto"/>
          </w:tcPr>
          <w:p w14:paraId="05AF3730" w14:textId="77777777" w:rsidR="00595BFD" w:rsidRPr="00302E6A" w:rsidRDefault="00595BFD" w:rsidP="009F0768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95BFD" w:rsidRPr="00302E6A" w14:paraId="17AB437D" w14:textId="77777777" w:rsidTr="00AB4177">
        <w:tc>
          <w:tcPr>
            <w:tcW w:w="9036" w:type="dxa"/>
            <w:shd w:val="clear" w:color="auto" w:fill="auto"/>
          </w:tcPr>
          <w:p w14:paraId="40E4C061" w14:textId="77777777" w:rsidR="00595BFD" w:rsidRPr="00302E6A" w:rsidRDefault="00595BFD" w:rsidP="009F0768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882" w:type="dxa"/>
            <w:shd w:val="clear" w:color="auto" w:fill="auto"/>
          </w:tcPr>
          <w:p w14:paraId="22B5131F" w14:textId="77777777" w:rsidR="00595BFD" w:rsidRPr="00302E6A" w:rsidRDefault="00595BFD" w:rsidP="009F0768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95BFD" w:rsidRPr="00302E6A" w14:paraId="1FFFCC6F" w14:textId="77777777" w:rsidTr="00AB4177">
        <w:tc>
          <w:tcPr>
            <w:tcW w:w="9036" w:type="dxa"/>
            <w:shd w:val="clear" w:color="auto" w:fill="auto"/>
          </w:tcPr>
          <w:p w14:paraId="2048C0DE" w14:textId="77777777" w:rsidR="00595BFD" w:rsidRPr="00302E6A" w:rsidRDefault="00595BFD" w:rsidP="009F0768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82" w:type="dxa"/>
            <w:shd w:val="clear" w:color="auto" w:fill="auto"/>
          </w:tcPr>
          <w:p w14:paraId="221BCFCE" w14:textId="77777777" w:rsidR="00595BFD" w:rsidRPr="00302E6A" w:rsidRDefault="00595BFD" w:rsidP="009F0768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95BFD" w:rsidRPr="00302E6A" w14:paraId="7D23D44C" w14:textId="77777777" w:rsidTr="00AB4177">
        <w:tc>
          <w:tcPr>
            <w:tcW w:w="9918" w:type="dxa"/>
            <w:gridSpan w:val="2"/>
            <w:shd w:val="clear" w:color="auto" w:fill="auto"/>
          </w:tcPr>
          <w:p w14:paraId="33527373" w14:textId="77777777" w:rsidR="00595BFD" w:rsidRPr="00302E6A" w:rsidRDefault="00595BFD" w:rsidP="009F0768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3A2809D" w14:textId="77777777" w:rsidR="00595BFD" w:rsidRDefault="00595BFD" w:rsidP="00DC1745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C54F5BE" w14:textId="77777777" w:rsidR="00595BFD" w:rsidRDefault="00595BFD" w:rsidP="00DC1745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431"/>
        <w:gridCol w:w="6040"/>
      </w:tblGrid>
      <w:tr w:rsidR="00595BFD" w:rsidRPr="00302E6A" w14:paraId="53CF7BBC" w14:textId="77777777" w:rsidTr="009F0768"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510B5" w14:textId="77777777" w:rsidR="00595BFD" w:rsidRPr="00302E6A" w:rsidRDefault="00595BFD" w:rsidP="009F07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ED176" w14:textId="77777777" w:rsidR="00595BFD" w:rsidRPr="00302E6A" w:rsidRDefault="00595BFD" w:rsidP="009F076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67050" w14:textId="77777777" w:rsidR="00595BFD" w:rsidRPr="00302E6A" w:rsidRDefault="00595BFD" w:rsidP="009F07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95BFD" w:rsidRPr="00302E6A" w14:paraId="28CB084F" w14:textId="77777777" w:rsidTr="009F0768"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59CAD0DC" w14:textId="77777777" w:rsidR="00595BFD" w:rsidRPr="00302E6A" w:rsidRDefault="00595BFD" w:rsidP="009F076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4BB6189" w14:textId="77777777" w:rsidR="00595BFD" w:rsidRPr="00302E6A" w:rsidRDefault="00595BFD" w:rsidP="009F0768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3399A7E7" w14:textId="77777777" w:rsidR="00595BFD" w:rsidRPr="00302E6A" w:rsidRDefault="00595BFD" w:rsidP="009F076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00A8BCE" w14:textId="77777777" w:rsidR="00595BFD" w:rsidRPr="000B0ADE" w:rsidRDefault="00595BFD" w:rsidP="00595BFD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B0ADE">
        <w:rPr>
          <w:rFonts w:ascii="Times New Roman" w:hAnsi="Times New Roman"/>
          <w:color w:val="000000" w:themeColor="text1"/>
          <w:sz w:val="26"/>
          <w:szCs w:val="26"/>
        </w:rPr>
        <w:t>«____» _______________20____г.</w:t>
      </w:r>
    </w:p>
    <w:p w14:paraId="7FA20DC9" w14:textId="77777777" w:rsidR="00595BFD" w:rsidRDefault="00595BFD" w:rsidP="00595BFD">
      <w:pPr>
        <w:rPr>
          <w:rFonts w:ascii="Times New Roman" w:hAnsi="Times New Roman"/>
          <w:sz w:val="28"/>
          <w:szCs w:val="28"/>
        </w:rPr>
      </w:pPr>
    </w:p>
    <w:p w14:paraId="0D6234F5" w14:textId="7C2CC380" w:rsidR="00DC1745" w:rsidRPr="00565907" w:rsidRDefault="00DC1745" w:rsidP="00DC1745">
      <w:p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14:paraId="474BD443" w14:textId="77777777" w:rsidR="00CC626D" w:rsidRDefault="00870718" w:rsidP="00AB4177">
      <w:pPr>
        <w:widowControl w:val="0"/>
        <w:tabs>
          <w:tab w:val="left" w:leader="underscore" w:pos="9817"/>
        </w:tabs>
        <w:ind w:left="538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bookmarkStart w:id="21" w:name="_Hlk99966949"/>
      <w:r w:rsidRPr="00CC626D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14:paraId="21174133" w14:textId="18DAD5E9" w:rsidR="00870718" w:rsidRPr="00CC626D" w:rsidRDefault="00870718" w:rsidP="00AB4177">
      <w:pPr>
        <w:widowControl w:val="0"/>
        <w:tabs>
          <w:tab w:val="left" w:leader="underscore" w:pos="9817"/>
        </w:tabs>
        <w:ind w:left="538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C626D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предоставлени</w:t>
      </w:r>
      <w:r w:rsidR="00CC626D">
        <w:rPr>
          <w:rFonts w:ascii="Times New Roman" w:hAnsi="Times New Roman"/>
          <w:color w:val="000000"/>
          <w:sz w:val="24"/>
          <w:szCs w:val="24"/>
          <w:lang w:bidi="ru-RU"/>
        </w:rPr>
        <w:t>я</w:t>
      </w:r>
      <w:r w:rsidRPr="00CC626D">
        <w:rPr>
          <w:rFonts w:ascii="Times New Roman" w:hAnsi="Times New Roman"/>
          <w:color w:val="000000"/>
          <w:sz w:val="24"/>
          <w:szCs w:val="24"/>
          <w:lang w:bidi="ru-RU"/>
        </w:rPr>
        <w:t xml:space="preserve"> муниципальной услуги </w:t>
      </w:r>
      <w:r w:rsidR="008E7401" w:rsidRPr="00CC626D">
        <w:rPr>
          <w:rFonts w:ascii="Times New Roman" w:hAnsi="Times New Roman"/>
          <w:color w:val="000000"/>
          <w:sz w:val="24"/>
          <w:szCs w:val="24"/>
          <w:lang w:bidi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14:paraId="7B597C02" w14:textId="22AAA1B8" w:rsidR="00870718" w:rsidRDefault="00870718" w:rsidP="00870718">
      <w:pPr>
        <w:rPr>
          <w:rFonts w:ascii="Times New Roman" w:hAnsi="Times New Roman"/>
          <w:sz w:val="24"/>
          <w:szCs w:val="24"/>
        </w:rPr>
      </w:pPr>
      <w:bookmarkStart w:id="22" w:name="_Hlk100575402"/>
      <w:bookmarkEnd w:id="21"/>
      <w:r w:rsidRPr="00870718">
        <w:rPr>
          <w:rFonts w:ascii="Times New Roman" w:hAnsi="Times New Roman"/>
          <w:sz w:val="24"/>
          <w:szCs w:val="24"/>
        </w:rPr>
        <w:t>Бланк органа,</w:t>
      </w:r>
      <w:r w:rsidR="00E77827">
        <w:rPr>
          <w:rFonts w:ascii="Times New Roman" w:hAnsi="Times New Roman"/>
          <w:sz w:val="24"/>
          <w:szCs w:val="24"/>
        </w:rPr>
        <w:t xml:space="preserve"> </w:t>
      </w:r>
      <w:r w:rsidRPr="00870718">
        <w:rPr>
          <w:rFonts w:ascii="Times New Roman" w:hAnsi="Times New Roman"/>
          <w:sz w:val="24"/>
          <w:szCs w:val="24"/>
        </w:rPr>
        <w:t>осуществляющего</w:t>
      </w:r>
      <w:r w:rsidRPr="00870718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870718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bookmarkEnd w:id="22"/>
      <w:r w:rsidRPr="00870718">
        <w:rPr>
          <w:rFonts w:ascii="Times New Roman" w:hAnsi="Times New Roman"/>
          <w:sz w:val="24"/>
          <w:szCs w:val="24"/>
        </w:rPr>
        <w:t xml:space="preserve"> </w:t>
      </w:r>
      <w:r w:rsidR="00240ED6">
        <w:rPr>
          <w:rFonts w:ascii="Times New Roman" w:hAnsi="Times New Roman"/>
          <w:sz w:val="24"/>
          <w:szCs w:val="24"/>
        </w:rPr>
        <w:t xml:space="preserve">                                                                        ФОРМА</w:t>
      </w:r>
    </w:p>
    <w:p w14:paraId="23B5773A" w14:textId="77777777" w:rsidR="00240ED6" w:rsidRPr="00870718" w:rsidRDefault="00240ED6" w:rsidP="00870718">
      <w:pPr>
        <w:rPr>
          <w:rFonts w:ascii="Times New Roman" w:hAnsi="Times New Roman"/>
          <w:sz w:val="24"/>
          <w:szCs w:val="24"/>
        </w:rPr>
      </w:pPr>
    </w:p>
    <w:p w14:paraId="44D10D4D" w14:textId="77777777" w:rsidR="00240ED6" w:rsidRPr="00DF5597" w:rsidRDefault="00240ED6" w:rsidP="00240ED6">
      <w:pPr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765B683A" w14:textId="24963051" w:rsidR="00240ED6" w:rsidRDefault="00240ED6" w:rsidP="00240ED6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(фамилия, имя, отчество (при наличии) заявителя, </w:t>
      </w:r>
    </w:p>
    <w:p w14:paraId="22F80E81" w14:textId="669ED4ED" w:rsidR="00240ED6" w:rsidRPr="00DF5597" w:rsidRDefault="00240ED6" w:rsidP="00240ED6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</w:t>
      </w:r>
    </w:p>
    <w:p w14:paraId="215121F0" w14:textId="0DBFA53F" w:rsidR="00240ED6" w:rsidRPr="00DF5597" w:rsidRDefault="00240ED6" w:rsidP="00240ED6">
      <w:pPr>
        <w:widowControl w:val="0"/>
        <w:autoSpaceDE w:val="0"/>
        <w:autoSpaceDN w:val="0"/>
        <w:adjustRightInd w:val="0"/>
        <w:ind w:left="4678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408FBB12" w14:textId="524806DA" w:rsidR="00240ED6" w:rsidRPr="00DF5597" w:rsidRDefault="000B0ADE" w:rsidP="000B0ADE">
      <w:pPr>
        <w:widowControl w:val="0"/>
        <w:autoSpaceDE w:val="0"/>
        <w:autoSpaceDN w:val="0"/>
        <w:adjustRightInd w:val="0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</w:t>
      </w:r>
      <w:r w:rsidR="00240ED6"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ОГРН ИП (для физического лица, зарегистрированного </w:t>
      </w:r>
    </w:p>
    <w:p w14:paraId="650874EF" w14:textId="0C332699" w:rsidR="00240ED6" w:rsidRPr="00DF5597" w:rsidRDefault="00240ED6" w:rsidP="00240ED6">
      <w:pPr>
        <w:widowControl w:val="0"/>
        <w:autoSpaceDE w:val="0"/>
        <w:autoSpaceDN w:val="0"/>
        <w:adjustRightInd w:val="0"/>
        <w:ind w:left="4678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107AD509" w14:textId="77777777" w:rsidR="00240ED6" w:rsidRPr="00DF5597" w:rsidRDefault="00240ED6" w:rsidP="00240ED6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в качестве индивидуального предпринимателя) –  </w:t>
      </w:r>
    </w:p>
    <w:p w14:paraId="534B7670" w14:textId="303BC35F" w:rsidR="00240ED6" w:rsidRPr="00DF5597" w:rsidRDefault="00240ED6" w:rsidP="00240ED6">
      <w:pPr>
        <w:widowControl w:val="0"/>
        <w:autoSpaceDE w:val="0"/>
        <w:autoSpaceDN w:val="0"/>
        <w:adjustRightInd w:val="0"/>
        <w:ind w:left="4678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110B7B0F" w14:textId="30250288" w:rsidR="00240ED6" w:rsidRPr="00DF5597" w:rsidRDefault="000B0ADE" w:rsidP="000B0ADE">
      <w:pPr>
        <w:widowControl w:val="0"/>
        <w:autoSpaceDE w:val="0"/>
        <w:autoSpaceDN w:val="0"/>
        <w:adjustRightInd w:val="0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</w:t>
      </w:r>
      <w:r w:rsidR="00240ED6"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для физического лица, полное наименование заявителя,</w:t>
      </w:r>
    </w:p>
    <w:p w14:paraId="007CB629" w14:textId="16DEDF5E" w:rsidR="00240ED6" w:rsidRPr="00DF5597" w:rsidRDefault="00240ED6" w:rsidP="00240ED6">
      <w:pPr>
        <w:widowControl w:val="0"/>
        <w:autoSpaceDE w:val="0"/>
        <w:autoSpaceDN w:val="0"/>
        <w:adjustRightInd w:val="0"/>
        <w:ind w:left="4678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4B64EFDA" w14:textId="36FF6350" w:rsidR="00240ED6" w:rsidRPr="00DF5597" w:rsidRDefault="000B0ADE" w:rsidP="000B0ADE">
      <w:pPr>
        <w:widowControl w:val="0"/>
        <w:autoSpaceDE w:val="0"/>
        <w:autoSpaceDN w:val="0"/>
        <w:adjustRightInd w:val="0"/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</w:t>
      </w:r>
      <w:r w:rsidR="00240ED6"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ИНН, ОГРН – для юридического лица, почтовый индекс</w:t>
      </w:r>
    </w:p>
    <w:p w14:paraId="7A52576F" w14:textId="36D7B3A8" w:rsidR="00240ED6" w:rsidRPr="00DF5597" w:rsidRDefault="000B0ADE" w:rsidP="00CC626D">
      <w:pPr>
        <w:widowControl w:val="0"/>
        <w:autoSpaceDE w:val="0"/>
        <w:autoSpaceDN w:val="0"/>
        <w:adjustRightInd w:val="0"/>
        <w:ind w:right="141"/>
        <w:jc w:val="right"/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</w:pPr>
      <w:r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  <w:t xml:space="preserve">  </w:t>
      </w:r>
      <w:r w:rsidR="00240ED6" w:rsidRPr="00DF5597"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  <w:t>____________________________________</w:t>
      </w:r>
    </w:p>
    <w:p w14:paraId="43F12F71" w14:textId="77777777" w:rsidR="00240ED6" w:rsidRPr="00DF5597" w:rsidRDefault="00240ED6" w:rsidP="00240ED6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и адрес, телефон, адрес электронной почты)</w:t>
      </w:r>
    </w:p>
    <w:p w14:paraId="31DF20F1" w14:textId="77777777" w:rsidR="00152850" w:rsidRDefault="00152850" w:rsidP="00870718">
      <w:pPr>
        <w:widowControl w:val="0"/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558E9A9E" w14:textId="5CEAAC41" w:rsidR="00870718" w:rsidRPr="00870718" w:rsidRDefault="00870718" w:rsidP="00870718">
      <w:pPr>
        <w:widowControl w:val="0"/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14:paraId="59671813" w14:textId="77777777" w:rsidR="00870718" w:rsidRDefault="00870718" w:rsidP="00870718">
      <w:pPr>
        <w:widowControl w:val="0"/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14:paraId="5ACE90D7" w14:textId="63137AED" w:rsidR="00870718" w:rsidRPr="00870718" w:rsidRDefault="00870718" w:rsidP="00870718">
      <w:pPr>
        <w:widowControl w:val="0"/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 xml:space="preserve"> услуги</w:t>
      </w:r>
    </w:p>
    <w:p w14:paraId="41976218" w14:textId="77777777" w:rsidR="00870718" w:rsidRPr="00870718" w:rsidRDefault="00870718" w:rsidP="00870718">
      <w:pPr>
        <w:widowControl w:val="0"/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679B1253" w14:textId="0B333028" w:rsidR="00870718" w:rsidRPr="008E7401" w:rsidRDefault="00870718" w:rsidP="008E7401">
      <w:pPr>
        <w:tabs>
          <w:tab w:val="left" w:pos="567"/>
          <w:tab w:val="left" w:pos="4536"/>
        </w:tabs>
        <w:rPr>
          <w:rFonts w:ascii="Times New Roman" w:hAnsi="Times New Roman"/>
          <w:color w:val="000000"/>
          <w:sz w:val="26"/>
          <w:szCs w:val="26"/>
        </w:rPr>
      </w:pPr>
      <w:r w:rsidRPr="008E7401">
        <w:rPr>
          <w:rFonts w:ascii="Times New Roman" w:hAnsi="Times New Roman"/>
          <w:color w:val="000000"/>
          <w:sz w:val="26"/>
          <w:szCs w:val="26"/>
        </w:rPr>
        <w:t>от________________</w:t>
      </w:r>
      <w:r w:rsidR="005821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7401">
        <w:rPr>
          <w:rFonts w:ascii="Times New Roman" w:hAnsi="Times New Roman"/>
          <w:color w:val="000000"/>
          <w:sz w:val="26"/>
          <w:szCs w:val="26"/>
        </w:rPr>
        <w:t>№</w:t>
      </w:r>
      <w:r w:rsidR="005821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7401">
        <w:rPr>
          <w:rFonts w:ascii="Times New Roman" w:hAnsi="Times New Roman"/>
          <w:color w:val="000000"/>
          <w:sz w:val="26"/>
          <w:szCs w:val="26"/>
        </w:rPr>
        <w:t>_________</w:t>
      </w:r>
    </w:p>
    <w:p w14:paraId="4008C5F2" w14:textId="77777777" w:rsidR="00547511" w:rsidRDefault="00547511" w:rsidP="00870718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0AAFD74C" w14:textId="77777777" w:rsidR="00EE28FC" w:rsidRDefault="00870718" w:rsidP="00870718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</w:t>
      </w:r>
      <w:r w:rsidR="00F41034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="007E5976" w:rsidRPr="007E5976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858DD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документов</w:t>
      </w:r>
      <w:r w:rsidR="00595BF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14:paraId="443E8AB2" w14:textId="77777777" w:rsidR="00EE28FC" w:rsidRDefault="00EE28FC" w:rsidP="00870718">
      <w:pPr>
        <w:ind w:right="-1" w:firstLine="709"/>
        <w:jc w:val="center"/>
        <w:rPr>
          <w:rFonts w:ascii="Times New Roman" w:hAnsi="Times New Roman"/>
          <w:i/>
          <w:szCs w:val="20"/>
        </w:rPr>
      </w:pPr>
    </w:p>
    <w:p w14:paraId="09D55202" w14:textId="59C5A108" w:rsidR="00870718" w:rsidRPr="00870718" w:rsidRDefault="00EE28FC" w:rsidP="00EE28FC">
      <w:pPr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______________________________________________________________________________________</w:t>
      </w:r>
      <w:r w:rsidR="007858DD">
        <w:rPr>
          <w:rFonts w:ascii="Times New Roman" w:hAnsi="Times New Roman"/>
          <w:i/>
          <w:szCs w:val="20"/>
        </w:rPr>
        <w:t xml:space="preserve">(Ф.И.О. </w:t>
      </w:r>
      <w:r w:rsidR="00870718" w:rsidRPr="00870718">
        <w:rPr>
          <w:rFonts w:ascii="Times New Roman" w:hAnsi="Times New Roman"/>
          <w:i/>
          <w:szCs w:val="20"/>
        </w:rPr>
        <w:t>заявителя,</w:t>
      </w:r>
      <w:r w:rsidR="007858DD" w:rsidRPr="007858DD">
        <w:t xml:space="preserve"> </w:t>
      </w:r>
      <w:r w:rsidR="007858DD" w:rsidRPr="007858DD">
        <w:rPr>
          <w:rFonts w:ascii="Times New Roman" w:hAnsi="Times New Roman"/>
          <w:i/>
          <w:szCs w:val="20"/>
        </w:rPr>
        <w:t>дата направления заявления)</w:t>
      </w:r>
    </w:p>
    <w:p w14:paraId="57B7DFEE" w14:textId="1AD43ACE" w:rsidR="00870718" w:rsidRPr="00870718" w:rsidRDefault="00870718" w:rsidP="00870718">
      <w:pPr>
        <w:ind w:right="-1"/>
        <w:jc w:val="both"/>
        <w:rPr>
          <w:rFonts w:ascii="Times New Roman" w:hAnsi="Times New Roman"/>
          <w:szCs w:val="20"/>
        </w:rPr>
      </w:pPr>
      <w:r w:rsidRPr="00870718">
        <w:rPr>
          <w:rFonts w:ascii="Times New Roman" w:hAnsi="Times New Roman"/>
          <w:szCs w:val="20"/>
        </w:rPr>
        <w:t>______________________________________________________________________________________</w:t>
      </w:r>
    </w:p>
    <w:p w14:paraId="31FAA7FF" w14:textId="77777777" w:rsidR="00870718" w:rsidRPr="00870718" w:rsidRDefault="00870718" w:rsidP="00870718">
      <w:pPr>
        <w:ind w:right="-1"/>
        <w:jc w:val="both"/>
        <w:rPr>
          <w:rFonts w:ascii="Times New Roman" w:hAnsi="Times New Roman"/>
          <w:sz w:val="28"/>
          <w:szCs w:val="24"/>
        </w:rPr>
      </w:pPr>
    </w:p>
    <w:p w14:paraId="382F4A3A" w14:textId="1D9205C1" w:rsidR="00E047A9" w:rsidRPr="00EE28FC" w:rsidRDefault="00870718" w:rsidP="000B0ADE">
      <w:pPr>
        <w:ind w:right="-1"/>
        <w:rPr>
          <w:rFonts w:ascii="Times New Roman" w:hAnsi="Times New Roman"/>
          <w:sz w:val="26"/>
          <w:szCs w:val="26"/>
        </w:rPr>
      </w:pPr>
      <w:r w:rsidRPr="00870718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</w:t>
      </w:r>
      <w:r w:rsidR="007858DD">
        <w:rPr>
          <w:rFonts w:ascii="Times New Roman" w:hAnsi="Times New Roman"/>
          <w:sz w:val="28"/>
          <w:szCs w:val="24"/>
        </w:rPr>
        <w:t>муниципальной</w:t>
      </w:r>
      <w:r w:rsidRPr="00870718">
        <w:rPr>
          <w:rFonts w:ascii="Times New Roman" w:hAnsi="Times New Roman"/>
          <w:sz w:val="28"/>
          <w:szCs w:val="24"/>
        </w:rPr>
        <w:t xml:space="preserve"> услуги «</w:t>
      </w:r>
      <w:r w:rsidR="00F41034">
        <w:rPr>
          <w:rFonts w:ascii="Times New Roman" w:hAnsi="Times New Roman"/>
          <w:sz w:val="28"/>
          <w:szCs w:val="24"/>
        </w:rPr>
        <w:t>Выдача</w:t>
      </w:r>
      <w:r w:rsidR="00F41034" w:rsidRPr="00F41034">
        <w:rPr>
          <w:rFonts w:ascii="Times New Roman" w:hAnsi="Times New Roman"/>
          <w:sz w:val="28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70718">
        <w:rPr>
          <w:rFonts w:ascii="Times New Roman" w:hAnsi="Times New Roman"/>
          <w:sz w:val="28"/>
          <w:szCs w:val="24"/>
        </w:rPr>
        <w:t>» в связи с:</w:t>
      </w:r>
      <w:r w:rsidR="00E77827">
        <w:rPr>
          <w:rFonts w:ascii="Times New Roman" w:hAnsi="Times New Roman"/>
          <w:sz w:val="28"/>
          <w:szCs w:val="24"/>
        </w:rPr>
        <w:t xml:space="preserve"> </w:t>
      </w:r>
      <w:r w:rsidR="00EE28FC" w:rsidRPr="00EE28FC"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="00E047A9" w:rsidRPr="00EE28FC">
        <w:rPr>
          <w:rFonts w:ascii="Times New Roman" w:hAnsi="Times New Roman"/>
          <w:sz w:val="26"/>
          <w:szCs w:val="26"/>
        </w:rPr>
        <w:t>____________</w:t>
      </w:r>
    </w:p>
    <w:p w14:paraId="726F4828" w14:textId="5889F574" w:rsidR="00870718" w:rsidRPr="00A41F9B" w:rsidRDefault="00870718" w:rsidP="00EE28FC">
      <w:pPr>
        <w:ind w:right="-1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A41F9B">
        <w:rPr>
          <w:rFonts w:ascii="Times New Roman" w:hAnsi="Times New Roman"/>
          <w:i/>
          <w:sz w:val="28"/>
          <w:szCs w:val="28"/>
          <w:vertAlign w:val="superscript"/>
        </w:rPr>
        <w:t>(указываются основания отказа</w:t>
      </w:r>
    </w:p>
    <w:p w14:paraId="7B98940F" w14:textId="0C71B73F" w:rsidR="00870718" w:rsidRPr="00AB4177" w:rsidRDefault="00870718" w:rsidP="00AB4177">
      <w:pPr>
        <w:ind w:right="-1"/>
        <w:jc w:val="center"/>
        <w:rPr>
          <w:rFonts w:ascii="Times New Roman" w:hAnsi="Times New Roman"/>
          <w:i/>
          <w:szCs w:val="20"/>
        </w:rPr>
      </w:pPr>
      <w:r w:rsidRPr="00870718">
        <w:rPr>
          <w:rFonts w:ascii="Times New Roman" w:hAnsi="Times New Roman"/>
          <w:i/>
          <w:szCs w:val="20"/>
        </w:rPr>
        <w:t>______________________________________________________________________________________</w:t>
      </w:r>
      <w:r w:rsidR="00E047A9" w:rsidRPr="00A41F9B">
        <w:rPr>
          <w:rFonts w:ascii="Times New Roman" w:hAnsi="Times New Roman"/>
          <w:i/>
          <w:sz w:val="28"/>
          <w:szCs w:val="28"/>
          <w:vertAlign w:val="superscript"/>
        </w:rPr>
        <w:t xml:space="preserve">в приеме документов, необходимых для предоставления </w:t>
      </w:r>
      <w:r w:rsidR="00F60AEC" w:rsidRPr="00A41F9B">
        <w:rPr>
          <w:rFonts w:ascii="Times New Roman" w:hAnsi="Times New Roman"/>
          <w:i/>
          <w:sz w:val="28"/>
          <w:szCs w:val="28"/>
          <w:vertAlign w:val="superscript"/>
        </w:rPr>
        <w:t>муниципальной</w:t>
      </w:r>
      <w:r w:rsidRPr="00A41F9B">
        <w:rPr>
          <w:rFonts w:ascii="Times New Roman" w:hAnsi="Times New Roman"/>
          <w:i/>
          <w:sz w:val="28"/>
          <w:szCs w:val="28"/>
          <w:vertAlign w:val="superscript"/>
        </w:rPr>
        <w:t xml:space="preserve"> услуги)</w:t>
      </w:r>
    </w:p>
    <w:p w14:paraId="2774FD22" w14:textId="77777777" w:rsidR="00870718" w:rsidRPr="00870718" w:rsidRDefault="00870718" w:rsidP="00870718">
      <w:pPr>
        <w:ind w:right="-1"/>
        <w:jc w:val="both"/>
        <w:rPr>
          <w:rFonts w:ascii="Times New Roman" w:hAnsi="Times New Roman"/>
          <w:sz w:val="28"/>
          <w:szCs w:val="24"/>
        </w:rPr>
      </w:pPr>
    </w:p>
    <w:p w14:paraId="4E1FDA97" w14:textId="6FEF2C9F" w:rsidR="00870718" w:rsidRPr="00870718" w:rsidRDefault="00870718" w:rsidP="00870718">
      <w:pPr>
        <w:widowControl w:val="0"/>
        <w:spacing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870718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E047A9">
        <w:rPr>
          <w:rFonts w:ascii="Times New Roman" w:hAnsi="Times New Roman"/>
          <w:sz w:val="28"/>
          <w:szCs w:val="28"/>
        </w:rPr>
        <w:t>муниципальной</w:t>
      </w:r>
      <w:r w:rsidRPr="00870718">
        <w:rPr>
          <w:rFonts w:ascii="Times New Roman" w:hAnsi="Times New Roman"/>
          <w:sz w:val="28"/>
          <w:szCs w:val="28"/>
        </w:rPr>
        <w:t xml:space="preserve"> услуги с заявлением о предоставлении услуги после устранения указанных нарушений.</w:t>
      </w:r>
    </w:p>
    <w:p w14:paraId="3711B982" w14:textId="6BB91FFD" w:rsidR="00870718" w:rsidRPr="00870718" w:rsidRDefault="00870718" w:rsidP="00870718">
      <w:pPr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</w:t>
      </w:r>
      <w:bookmarkStart w:id="23" w:name="_Hlk100570435"/>
      <w:r w:rsidR="00B605EC">
        <w:rPr>
          <w:rFonts w:ascii="Times New Roman" w:hAnsi="Times New Roman"/>
          <w:sz w:val="28"/>
          <w:szCs w:val="24"/>
        </w:rPr>
        <w:t>а</w:t>
      </w:r>
      <w:r w:rsidR="00E77827">
        <w:rPr>
          <w:rFonts w:ascii="Times New Roman" w:hAnsi="Times New Roman"/>
          <w:sz w:val="28"/>
          <w:szCs w:val="24"/>
        </w:rPr>
        <w:t>дминистрацию Самойловского муниципального района Саратовской области</w:t>
      </w:r>
      <w:bookmarkEnd w:id="23"/>
      <w:r w:rsidRPr="00870718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3E068439" w14:textId="77777777" w:rsidR="00870718" w:rsidRPr="00870718" w:rsidRDefault="00870718" w:rsidP="00870718">
      <w:pPr>
        <w:ind w:right="-1" w:firstLine="460"/>
        <w:jc w:val="both"/>
        <w:rPr>
          <w:rFonts w:ascii="Times New Roman" w:hAnsi="Times New Roman"/>
          <w:sz w:val="28"/>
          <w:szCs w:val="24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44"/>
      </w:tblGrid>
      <w:tr w:rsidR="008E7401" w:rsidRPr="00302E6A" w14:paraId="3B25B226" w14:textId="77777777" w:rsidTr="00AB41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6E412" w14:textId="77777777" w:rsidR="008E7401" w:rsidRPr="00302E6A" w:rsidRDefault="008E7401" w:rsidP="009F07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4434" w14:textId="77777777" w:rsidR="008E7401" w:rsidRPr="00302E6A" w:rsidRDefault="008E7401" w:rsidP="009F076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D6B8A" w14:textId="77777777" w:rsidR="008E7401" w:rsidRPr="00302E6A" w:rsidRDefault="008E7401" w:rsidP="009F07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34F25" w14:textId="77777777" w:rsidR="008E7401" w:rsidRPr="00302E6A" w:rsidRDefault="008E7401" w:rsidP="009F076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01942" w14:textId="77777777" w:rsidR="008E7401" w:rsidRPr="00302E6A" w:rsidRDefault="008E7401" w:rsidP="009F07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E7401" w:rsidRPr="00302E6A" w14:paraId="210F0B2F" w14:textId="77777777" w:rsidTr="00AB41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3025FC" w14:textId="77777777" w:rsidR="008E7401" w:rsidRPr="00A41F9B" w:rsidRDefault="008E7401" w:rsidP="009F07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41F9B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E07A4" w14:textId="77777777" w:rsidR="008E7401" w:rsidRPr="00A41F9B" w:rsidRDefault="008E7401" w:rsidP="009F076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AE80946" w14:textId="77777777" w:rsidR="008E7401" w:rsidRPr="00A41F9B" w:rsidRDefault="008E7401" w:rsidP="009F07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41F9B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B8B572" w14:textId="77777777" w:rsidR="008E7401" w:rsidRPr="00A41F9B" w:rsidRDefault="008E7401" w:rsidP="009F076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15A95B" w14:textId="77777777" w:rsidR="008E7401" w:rsidRPr="00A41F9B" w:rsidRDefault="008E7401" w:rsidP="009F07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41F9B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(фамилия, имя, отчество (при наличии)</w:t>
            </w:r>
          </w:p>
        </w:tc>
      </w:tr>
    </w:tbl>
    <w:p w14:paraId="1B0B49F0" w14:textId="77777777" w:rsidR="00870718" w:rsidRPr="00870718" w:rsidRDefault="00870718" w:rsidP="00870718">
      <w:pPr>
        <w:rPr>
          <w:rFonts w:ascii="Times New Roman" w:hAnsi="Times New Roman"/>
          <w:sz w:val="24"/>
          <w:szCs w:val="24"/>
        </w:rPr>
      </w:pPr>
    </w:p>
    <w:p w14:paraId="1235EFD3" w14:textId="77777777" w:rsidR="00D67938" w:rsidRPr="00120DF0" w:rsidRDefault="00D67938" w:rsidP="00E203C6">
      <w:pPr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14:paraId="30234813" w14:textId="19F1E7BD" w:rsidR="001F52BB" w:rsidRDefault="001F52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067F8F5" w14:textId="77777777" w:rsidR="001F52BB" w:rsidRDefault="001F52BB" w:rsidP="001F52BB">
      <w:pPr>
        <w:autoSpaceDE w:val="0"/>
        <w:autoSpaceDN w:val="0"/>
        <w:adjustRightInd w:val="0"/>
        <w:ind w:left="8080"/>
        <w:jc w:val="center"/>
        <w:rPr>
          <w:rFonts w:ascii="Times New Roman" w:hAnsi="Times New Roman"/>
          <w:bCs/>
          <w:color w:val="000000"/>
          <w:sz w:val="28"/>
          <w:szCs w:val="28"/>
        </w:rPr>
        <w:sectPr w:rsidR="001F52BB" w:rsidSect="00E8311D">
          <w:pgSz w:w="11907" w:h="16840" w:code="9"/>
          <w:pgMar w:top="1134" w:right="851" w:bottom="1134" w:left="1560" w:header="720" w:footer="720" w:gutter="0"/>
          <w:pgNumType w:start="1"/>
          <w:cols w:space="708"/>
          <w:noEndnote/>
          <w:titlePg/>
          <w:rtlGutter/>
          <w:docGrid w:linePitch="381"/>
        </w:sectPr>
      </w:pPr>
    </w:p>
    <w:p w14:paraId="1E21BDC1" w14:textId="1F02609C" w:rsidR="001F52BB" w:rsidRPr="008E7401" w:rsidRDefault="001F52BB" w:rsidP="00CC626D">
      <w:pPr>
        <w:autoSpaceDE w:val="0"/>
        <w:autoSpaceDN w:val="0"/>
        <w:adjustRightInd w:val="0"/>
        <w:ind w:left="992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740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691BCA" w:rsidRPr="008E7401">
        <w:rPr>
          <w:rFonts w:ascii="Times New Roman" w:hAnsi="Times New Roman"/>
          <w:bCs/>
          <w:color w:val="000000"/>
          <w:sz w:val="24"/>
          <w:szCs w:val="24"/>
        </w:rPr>
        <w:t>3</w:t>
      </w:r>
    </w:p>
    <w:p w14:paraId="0F79539C" w14:textId="77777777" w:rsidR="001F52BB" w:rsidRPr="008E7401" w:rsidRDefault="001F52BB" w:rsidP="00CC626D">
      <w:pPr>
        <w:widowControl w:val="0"/>
        <w:tabs>
          <w:tab w:val="left" w:pos="567"/>
        </w:tabs>
        <w:ind w:left="9923"/>
        <w:jc w:val="both"/>
        <w:rPr>
          <w:rFonts w:ascii="Times New Roman" w:hAnsi="Times New Roman"/>
          <w:color w:val="000000"/>
          <w:sz w:val="24"/>
          <w:szCs w:val="24"/>
        </w:rPr>
      </w:pPr>
      <w:r w:rsidRPr="008E7401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14:paraId="76771081" w14:textId="6EBE21FE" w:rsidR="001F52BB" w:rsidRPr="008E7401" w:rsidRDefault="001F52BB" w:rsidP="00CC626D">
      <w:pPr>
        <w:widowControl w:val="0"/>
        <w:tabs>
          <w:tab w:val="left" w:pos="0"/>
        </w:tabs>
        <w:ind w:left="9923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E7401">
        <w:rPr>
          <w:rFonts w:ascii="Times New Roman" w:hAnsi="Times New Roman"/>
          <w:color w:val="000000"/>
          <w:sz w:val="24"/>
          <w:szCs w:val="24"/>
        </w:rPr>
        <w:t>предоставлени</w:t>
      </w:r>
      <w:r w:rsidR="00CC626D">
        <w:rPr>
          <w:rFonts w:ascii="Times New Roman" w:hAnsi="Times New Roman"/>
          <w:color w:val="000000"/>
          <w:sz w:val="24"/>
          <w:szCs w:val="24"/>
        </w:rPr>
        <w:t>я</w:t>
      </w:r>
      <w:r w:rsidRPr="008E74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1BCA" w:rsidRPr="008E740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8E7401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240ED6" w:rsidRPr="008E7401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4" w:name="_Hlk99966274"/>
      <w:r w:rsidR="00240ED6" w:rsidRPr="008E7401">
        <w:rPr>
          <w:rFonts w:ascii="Times New Roman" w:hAnsi="Times New Roman"/>
          <w:bCs/>
          <w:sz w:val="24"/>
          <w:szCs w:val="24"/>
          <w:lang w:eastAsia="zh-CN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240ED6" w:rsidRPr="008E7401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24"/>
    </w:p>
    <w:p w14:paraId="50C12A89" w14:textId="77777777" w:rsidR="001F52BB" w:rsidRPr="001F52BB" w:rsidRDefault="001F52BB" w:rsidP="001F52BB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8635981" w14:textId="77777777" w:rsidR="00E77827" w:rsidRDefault="00E77827" w:rsidP="001F52BB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14:paraId="21A17289" w14:textId="178E20FC" w:rsidR="001F52BB" w:rsidRPr="001F52BB" w:rsidRDefault="00E77827" w:rsidP="00A42C33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ПРИ ПРЕДОСТАВЛЕНИИ МУНИЦИПАЛЬНОЙ УСЛУГИ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2126"/>
        <w:gridCol w:w="1276"/>
        <w:gridCol w:w="1949"/>
      </w:tblGrid>
      <w:tr w:rsidR="00691BCA" w:rsidRPr="005A1748" w14:paraId="567BC607" w14:textId="77777777" w:rsidTr="00177E77">
        <w:trPr>
          <w:jc w:val="center"/>
        </w:trPr>
        <w:tc>
          <w:tcPr>
            <w:tcW w:w="2830" w:type="dxa"/>
          </w:tcPr>
          <w:p w14:paraId="5BD965DF" w14:textId="77777777" w:rsidR="005821EC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Основание для начала административной </w:t>
            </w:r>
          </w:p>
          <w:p w14:paraId="1861140D" w14:textId="55C0ADD3" w:rsidR="00691BCA" w:rsidRPr="00FC43B3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процедуры</w:t>
            </w:r>
          </w:p>
        </w:tc>
        <w:tc>
          <w:tcPr>
            <w:tcW w:w="2694" w:type="dxa"/>
          </w:tcPr>
          <w:p w14:paraId="7FAE1DF8" w14:textId="77777777" w:rsidR="005821EC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14:paraId="5F4B00E6" w14:textId="5FEF7025" w:rsidR="00691BCA" w:rsidRPr="00FC43B3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126" w:type="dxa"/>
          </w:tcPr>
          <w:p w14:paraId="0B47CDE2" w14:textId="77777777" w:rsidR="00AF3AC6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14:paraId="34E52618" w14:textId="77777777" w:rsidR="00AF3AC6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</w:p>
          <w:p w14:paraId="5B6E7103" w14:textId="55F33B03" w:rsidR="00691BCA" w:rsidRPr="00FC43B3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559" w:type="dxa"/>
          </w:tcPr>
          <w:p w14:paraId="3EF1B4D6" w14:textId="7F9974DD" w:rsidR="00AF3AC6" w:rsidRDefault="00691BCA" w:rsidP="004B795E">
            <w:pPr>
              <w:ind w:left="-109"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Должностное лицо, ответственное за </w:t>
            </w:r>
          </w:p>
          <w:p w14:paraId="320A08BF" w14:textId="77777777" w:rsidR="00AF3AC6" w:rsidRDefault="00691BCA" w:rsidP="00AF3AC6">
            <w:pPr>
              <w:ind w:left="-104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административного </w:t>
            </w:r>
          </w:p>
          <w:p w14:paraId="36F26ACA" w14:textId="022A7653" w:rsidR="00691BCA" w:rsidRPr="00FC43B3" w:rsidRDefault="00691BCA" w:rsidP="00AF3AC6">
            <w:pPr>
              <w:ind w:left="-104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</w:tcPr>
          <w:p w14:paraId="0CF7940A" w14:textId="01B6B295" w:rsidR="00691BCA" w:rsidRPr="00FC43B3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6" w:type="dxa"/>
          </w:tcPr>
          <w:p w14:paraId="7DD2343D" w14:textId="77777777" w:rsidR="00AF3AC6" w:rsidRDefault="00691BCA" w:rsidP="00AF3AC6">
            <w:pPr>
              <w:ind w:left="-112" w:right="-1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Критерии </w:t>
            </w:r>
          </w:p>
          <w:p w14:paraId="01CA2B17" w14:textId="77777777" w:rsidR="00AF3AC6" w:rsidRDefault="00691BCA" w:rsidP="00AF3AC6">
            <w:pPr>
              <w:ind w:left="-112" w:right="-1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принятия </w:t>
            </w:r>
          </w:p>
          <w:p w14:paraId="10F6F025" w14:textId="042B0778" w:rsidR="00691BCA" w:rsidRPr="00FC43B3" w:rsidRDefault="00691BCA" w:rsidP="00AF3AC6">
            <w:pPr>
              <w:ind w:left="-11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1949" w:type="dxa"/>
          </w:tcPr>
          <w:p w14:paraId="56D08C28" w14:textId="77777777" w:rsidR="005821EC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14:paraId="5505F0B0" w14:textId="77777777" w:rsidR="005821EC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административного </w:t>
            </w:r>
          </w:p>
          <w:p w14:paraId="7DA28052" w14:textId="77777777" w:rsidR="00AF3AC6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</w:t>
            </w:r>
          </w:p>
          <w:p w14:paraId="520C9E7C" w14:textId="77777777" w:rsidR="00AF3AC6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способ </w:t>
            </w:r>
          </w:p>
          <w:p w14:paraId="6C676ADE" w14:textId="5E21CEEF" w:rsidR="00691BCA" w:rsidRPr="00FC43B3" w:rsidRDefault="00691BCA" w:rsidP="00761C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фиксации</w:t>
            </w:r>
          </w:p>
        </w:tc>
      </w:tr>
      <w:tr w:rsidR="00691BCA" w:rsidRPr="005A1748" w14:paraId="1D2299DD" w14:textId="77777777" w:rsidTr="00177E77">
        <w:trPr>
          <w:jc w:val="center"/>
        </w:trPr>
        <w:tc>
          <w:tcPr>
            <w:tcW w:w="2830" w:type="dxa"/>
          </w:tcPr>
          <w:p w14:paraId="6568CC4A" w14:textId="77777777" w:rsidR="00691BCA" w:rsidRPr="005A1748" w:rsidRDefault="00691BCA" w:rsidP="007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072133F" w14:textId="77777777" w:rsidR="00691BCA" w:rsidRPr="005A1748" w:rsidRDefault="00691BCA" w:rsidP="007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358FBA1" w14:textId="77777777" w:rsidR="00691BCA" w:rsidRPr="005A1748" w:rsidRDefault="00691BCA" w:rsidP="007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7BA1B9D" w14:textId="77777777" w:rsidR="00691BCA" w:rsidRPr="005A1748" w:rsidRDefault="00691BCA" w:rsidP="007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9C2505B" w14:textId="77777777" w:rsidR="00691BCA" w:rsidRPr="005A1748" w:rsidRDefault="00691BCA" w:rsidP="007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E918E18" w14:textId="77777777" w:rsidR="00691BCA" w:rsidRPr="005A1748" w:rsidRDefault="00691BCA" w:rsidP="007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61052328" w14:textId="77777777" w:rsidR="00691BCA" w:rsidRPr="005A1748" w:rsidRDefault="00691BCA" w:rsidP="007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1BCA" w:rsidRPr="005A1748" w14:paraId="5B332A28" w14:textId="77777777" w:rsidTr="00177E77">
        <w:trPr>
          <w:jc w:val="center"/>
        </w:trPr>
        <w:tc>
          <w:tcPr>
            <w:tcW w:w="14560" w:type="dxa"/>
            <w:gridSpan w:val="7"/>
          </w:tcPr>
          <w:p w14:paraId="53756F14" w14:textId="4CB2265D" w:rsidR="00900C80" w:rsidRPr="00900C80" w:rsidRDefault="00691BCA" w:rsidP="00E77827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691BCA" w:rsidRPr="005A1748" w14:paraId="012DA751" w14:textId="77777777" w:rsidTr="00177E77">
        <w:trPr>
          <w:jc w:val="center"/>
        </w:trPr>
        <w:tc>
          <w:tcPr>
            <w:tcW w:w="2830" w:type="dxa"/>
            <w:vMerge w:val="restart"/>
          </w:tcPr>
          <w:p w14:paraId="54E51CD8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74905BEA" w14:textId="771E67B4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1F2ED1">
              <w:rPr>
                <w:rFonts w:ascii="Times New Roman" w:hAnsi="Times New Roman"/>
                <w:sz w:val="24"/>
                <w:szCs w:val="24"/>
              </w:rPr>
              <w:t>6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126" w:type="dxa"/>
          </w:tcPr>
          <w:p w14:paraId="61230ADB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18644E4D" w14:textId="1706E1BE" w:rsidR="00691BCA" w:rsidRPr="005A1748" w:rsidRDefault="00E77827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691BCA"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91BC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691BCA" w:rsidRPr="005A174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14:paraId="5B1C922C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276" w:type="dxa"/>
          </w:tcPr>
          <w:p w14:paraId="722096A5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4A5A167" w14:textId="1EA93344" w:rsidR="00691BCA" w:rsidRPr="005A1748" w:rsidRDefault="00691BCA" w:rsidP="008E7401">
            <w:pPr>
              <w:ind w:left="-103"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  <w:r w:rsidR="00674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91BCA" w:rsidRPr="005A1748" w14:paraId="09DA3A0D" w14:textId="77777777" w:rsidTr="00177E77">
        <w:trPr>
          <w:jc w:val="center"/>
        </w:trPr>
        <w:tc>
          <w:tcPr>
            <w:tcW w:w="2830" w:type="dxa"/>
            <w:vMerge/>
          </w:tcPr>
          <w:p w14:paraId="4F78790F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C91BDA" w14:textId="77777777" w:rsidR="00691BCA" w:rsidRPr="005A1748" w:rsidRDefault="00691BCA" w:rsidP="006747D5">
            <w:pPr>
              <w:ind w:left="-112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14:paraId="4D3E529C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41165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4C5105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CF412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3BC4CC7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1AC80FD1" w14:textId="77777777" w:rsidTr="00177E77">
        <w:trPr>
          <w:jc w:val="center"/>
        </w:trPr>
        <w:tc>
          <w:tcPr>
            <w:tcW w:w="2830" w:type="dxa"/>
            <w:vMerge/>
          </w:tcPr>
          <w:p w14:paraId="13F1AA57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208620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14:paraId="2FC64E25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6A3FA" w14:textId="77777777" w:rsidR="006747D5" w:rsidRDefault="00691BCA" w:rsidP="006747D5">
            <w:pPr>
              <w:ind w:left="-11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</w:p>
          <w:p w14:paraId="65B0B715" w14:textId="7A717AF3" w:rsidR="00691BCA" w:rsidRPr="005A1748" w:rsidRDefault="00691BCA" w:rsidP="006747D5">
            <w:pPr>
              <w:ind w:left="-11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регистрацию корреспонденции</w:t>
            </w:r>
          </w:p>
        </w:tc>
        <w:tc>
          <w:tcPr>
            <w:tcW w:w="2126" w:type="dxa"/>
          </w:tcPr>
          <w:p w14:paraId="476C9212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276" w:type="dxa"/>
          </w:tcPr>
          <w:p w14:paraId="2B2C9688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89798A6" w14:textId="77777777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721DC9A0" w14:textId="77777777" w:rsidTr="00177E77">
        <w:trPr>
          <w:jc w:val="center"/>
        </w:trPr>
        <w:tc>
          <w:tcPr>
            <w:tcW w:w="14560" w:type="dxa"/>
            <w:gridSpan w:val="7"/>
          </w:tcPr>
          <w:p w14:paraId="081393E7" w14:textId="4AEEF823" w:rsidR="00900C80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691BCA" w:rsidRPr="005A1748" w14:paraId="461635F8" w14:textId="77777777" w:rsidTr="00177E77">
        <w:trPr>
          <w:jc w:val="center"/>
        </w:trPr>
        <w:tc>
          <w:tcPr>
            <w:tcW w:w="2830" w:type="dxa"/>
          </w:tcPr>
          <w:p w14:paraId="7FEB0806" w14:textId="771E64A3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  <w:r w:rsidR="00B73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769FCC48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55883960" w14:textId="77777777" w:rsidR="00CC626D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в день регистрации заявления </w:t>
            </w:r>
          </w:p>
          <w:p w14:paraId="6B6CDAF8" w14:textId="77FA39CC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и документов</w:t>
            </w:r>
          </w:p>
        </w:tc>
        <w:tc>
          <w:tcPr>
            <w:tcW w:w="1559" w:type="dxa"/>
          </w:tcPr>
          <w:p w14:paraId="4A193CD3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2126" w:type="dxa"/>
          </w:tcPr>
          <w:p w14:paraId="453F57AC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276" w:type="dxa"/>
          </w:tcPr>
          <w:p w14:paraId="2A134657" w14:textId="40310DFF" w:rsidR="00691BCA" w:rsidRPr="005A1748" w:rsidRDefault="00691BCA" w:rsidP="00313551">
            <w:pPr>
              <w:ind w:left="-10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</w:t>
            </w:r>
            <w:r w:rsidR="00CC62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407E3DD0" w14:textId="609CBC8C" w:rsidR="00691BCA" w:rsidRPr="005A1748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 w:rsidR="001F2ED1"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="00CC626D">
              <w:rPr>
                <w:rFonts w:ascii="Times New Roman" w:hAnsi="Times New Roman"/>
                <w:sz w:val="24"/>
                <w:szCs w:val="24"/>
              </w:rPr>
              <w:t>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691BCA" w:rsidRPr="005A1748" w14:paraId="709A84C8" w14:textId="77777777" w:rsidTr="00177E77">
        <w:trPr>
          <w:jc w:val="center"/>
        </w:trPr>
        <w:tc>
          <w:tcPr>
            <w:tcW w:w="2830" w:type="dxa"/>
          </w:tcPr>
          <w:p w14:paraId="5D214A07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21CDB3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5E95DC9B" w14:textId="77777777" w:rsidR="00CC626D" w:rsidRDefault="00691BCA" w:rsidP="00255707">
            <w:pPr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предоставляющие документ и информацию, если иные сроки не предусмотрены законодательством РФ </w:t>
            </w:r>
          </w:p>
          <w:p w14:paraId="68DD4017" w14:textId="34F2B851" w:rsidR="00691BCA" w:rsidRPr="00C62445" w:rsidRDefault="00691BCA" w:rsidP="00255707">
            <w:pPr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и субъекта РФ</w:t>
            </w:r>
          </w:p>
        </w:tc>
        <w:tc>
          <w:tcPr>
            <w:tcW w:w="1559" w:type="dxa"/>
          </w:tcPr>
          <w:p w14:paraId="0AF09A0F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4B52F3E9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/ГИС/ ПГС / СМЭВ</w:t>
            </w:r>
          </w:p>
        </w:tc>
        <w:tc>
          <w:tcPr>
            <w:tcW w:w="1276" w:type="dxa"/>
          </w:tcPr>
          <w:p w14:paraId="48640FE7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1C2FE17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91BCA" w:rsidRPr="005A1748" w14:paraId="4F3235C7" w14:textId="77777777" w:rsidTr="00177E77">
        <w:trPr>
          <w:jc w:val="center"/>
        </w:trPr>
        <w:tc>
          <w:tcPr>
            <w:tcW w:w="14560" w:type="dxa"/>
            <w:gridSpan w:val="7"/>
          </w:tcPr>
          <w:p w14:paraId="72E4D0FC" w14:textId="73C44098" w:rsidR="00900C80" w:rsidRPr="00900C80" w:rsidRDefault="00691BCA" w:rsidP="00B732D0">
            <w:pPr>
              <w:pStyle w:val="af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691BCA" w:rsidRPr="005A1748" w14:paraId="1C392C0B" w14:textId="77777777" w:rsidTr="00177E77">
        <w:trPr>
          <w:jc w:val="center"/>
        </w:trPr>
        <w:tc>
          <w:tcPr>
            <w:tcW w:w="2830" w:type="dxa"/>
          </w:tcPr>
          <w:p w14:paraId="1A6A7A3B" w14:textId="224ECCCF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  <w:r w:rsidR="00B73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14:paraId="01DFF723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14:paraId="0818BB0E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14:paraId="37CCCA8D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14:paraId="4683521D" w14:textId="23814602" w:rsidR="00691BCA" w:rsidRPr="009D024C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</w:t>
            </w:r>
          </w:p>
          <w:p w14:paraId="36F1F75B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276" w:type="dxa"/>
          </w:tcPr>
          <w:p w14:paraId="7BAB2935" w14:textId="363D16B4" w:rsidR="00691BCA" w:rsidRPr="00C62445" w:rsidRDefault="00691BCA" w:rsidP="00313551">
            <w:pPr>
              <w:ind w:left="-10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муниципальной усл</w:t>
            </w:r>
            <w:r w:rsidR="001F2ED1"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14:paraId="7058DD92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691BCA" w:rsidRPr="005A1748" w14:paraId="5F9CF8BB" w14:textId="77777777" w:rsidTr="00177E77">
        <w:trPr>
          <w:jc w:val="center"/>
        </w:trPr>
        <w:tc>
          <w:tcPr>
            <w:tcW w:w="2830" w:type="dxa"/>
          </w:tcPr>
          <w:p w14:paraId="585B5B2A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4" w:type="dxa"/>
          </w:tcPr>
          <w:p w14:paraId="0D8C2C0E" w14:textId="6933C26D" w:rsidR="00B732D0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8E740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смотра </w:t>
            </w:r>
          </w:p>
          <w:p w14:paraId="43C54ACD" w14:textId="50BD69AF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2126" w:type="dxa"/>
          </w:tcPr>
          <w:p w14:paraId="02D36D92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F3E61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14:paraId="3DA8B588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8E5E9" w14:textId="4413E5FC" w:rsidR="00691BCA" w:rsidRPr="00C62445" w:rsidRDefault="00691BCA" w:rsidP="00313551">
            <w:pPr>
              <w:ind w:left="-10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муниципальной услуги, предусмотренные п</w:t>
            </w:r>
            <w:r w:rsidR="001F2ED1">
              <w:rPr>
                <w:rFonts w:ascii="Times New Roman" w:hAnsi="Times New Roman"/>
                <w:sz w:val="24"/>
                <w:szCs w:val="24"/>
              </w:rPr>
              <w:t>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14:paraId="63A8D915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691BCA" w:rsidRPr="005A1748" w14:paraId="0B7C2A2D" w14:textId="77777777" w:rsidTr="00177E77">
        <w:trPr>
          <w:jc w:val="center"/>
        </w:trPr>
        <w:tc>
          <w:tcPr>
            <w:tcW w:w="14560" w:type="dxa"/>
            <w:gridSpan w:val="7"/>
          </w:tcPr>
          <w:p w14:paraId="23FF12AD" w14:textId="652C68FB" w:rsidR="00900C80" w:rsidRPr="00900C80" w:rsidRDefault="00691BCA" w:rsidP="00B732D0">
            <w:pPr>
              <w:pStyle w:val="af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691BCA" w:rsidRPr="005A1748" w14:paraId="19F0CDE4" w14:textId="77777777" w:rsidTr="00B732D0">
        <w:trPr>
          <w:trHeight w:val="1416"/>
          <w:jc w:val="center"/>
        </w:trPr>
        <w:tc>
          <w:tcPr>
            <w:tcW w:w="2830" w:type="dxa"/>
            <w:vMerge w:val="restart"/>
          </w:tcPr>
          <w:p w14:paraId="356AC415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14:paraId="5BF13B42" w14:textId="11D26D72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vMerge w:val="restart"/>
          </w:tcPr>
          <w:p w14:paraId="507B46D1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 w:val="restart"/>
          </w:tcPr>
          <w:p w14:paraId="245892B9" w14:textId="77777777" w:rsidR="00691BCA" w:rsidRPr="009D024C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75019207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6" w:type="dxa"/>
            <w:vMerge w:val="restart"/>
          </w:tcPr>
          <w:p w14:paraId="584C1A0A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276" w:type="dxa"/>
            <w:vMerge w:val="restart"/>
          </w:tcPr>
          <w:p w14:paraId="7A8FE971" w14:textId="77777777" w:rsidR="00691BCA" w:rsidRPr="00C62445" w:rsidRDefault="00691BCA" w:rsidP="00B7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6D8BF020" w14:textId="77777777" w:rsidR="00AB4177" w:rsidRDefault="00DE30CD" w:rsidP="004B795E">
            <w:pPr>
              <w:ind w:left="-103"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CD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</w:t>
            </w:r>
            <w:r w:rsidR="00AB4177">
              <w:rPr>
                <w:rFonts w:ascii="Times New Roman" w:hAnsi="Times New Roman"/>
                <w:sz w:val="24"/>
                <w:szCs w:val="24"/>
              </w:rPr>
              <w:t>-</w:t>
            </w:r>
            <w:r w:rsidRPr="00DE30CD">
              <w:rPr>
                <w:rFonts w:ascii="Times New Roman" w:hAnsi="Times New Roman"/>
                <w:sz w:val="24"/>
                <w:szCs w:val="24"/>
              </w:rPr>
              <w:t xml:space="preserve">ги, подписанный уполномоченным должностным </w:t>
            </w:r>
            <w:r w:rsidRPr="00255707">
              <w:rPr>
                <w:rFonts w:ascii="Times New Roman" w:hAnsi="Times New Roman"/>
                <w:sz w:val="24"/>
                <w:szCs w:val="24"/>
              </w:rPr>
              <w:t>лицом</w:t>
            </w:r>
            <w:r w:rsidR="00255707" w:rsidRPr="00255707">
              <w:rPr>
                <w:rFonts w:ascii="Times New Roman" w:hAnsi="Times New Roman"/>
                <w:sz w:val="24"/>
                <w:szCs w:val="24"/>
              </w:rPr>
              <w:t>,</w:t>
            </w:r>
            <w:r w:rsidRPr="0025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707" w:rsidRPr="002557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 в случае подачи заявления в электронном виде - </w:t>
            </w:r>
            <w:r w:rsidRPr="00255707">
              <w:rPr>
                <w:rFonts w:ascii="Times New Roman" w:hAnsi="Times New Roman"/>
                <w:sz w:val="24"/>
                <w:szCs w:val="24"/>
              </w:rPr>
              <w:t>усиленной</w:t>
            </w:r>
            <w:r w:rsidRPr="00DE30CD">
              <w:rPr>
                <w:rFonts w:ascii="Times New Roman" w:hAnsi="Times New Roman"/>
                <w:sz w:val="24"/>
                <w:szCs w:val="24"/>
              </w:rPr>
              <w:t xml:space="preserve"> квалифицированной подписью </w:t>
            </w:r>
          </w:p>
          <w:p w14:paraId="3440184B" w14:textId="691F36F3" w:rsidR="00691BCA" w:rsidRPr="00C62445" w:rsidRDefault="00DE30CD" w:rsidP="004B795E">
            <w:pPr>
              <w:ind w:left="-103"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CD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AB41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E30CD">
              <w:rPr>
                <w:rFonts w:ascii="Times New Roman" w:hAnsi="Times New Roman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691BCA" w:rsidRPr="005A1748" w14:paraId="135B84B3" w14:textId="77777777" w:rsidTr="00177E77">
        <w:trPr>
          <w:jc w:val="center"/>
        </w:trPr>
        <w:tc>
          <w:tcPr>
            <w:tcW w:w="2830" w:type="dxa"/>
            <w:vMerge/>
          </w:tcPr>
          <w:p w14:paraId="461752BC" w14:textId="77777777" w:rsidR="00691BCA" w:rsidRPr="00C62445" w:rsidRDefault="00691BCA" w:rsidP="00761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CDC4E7" w14:textId="77777777" w:rsidR="00691BCA" w:rsidRPr="00C62445" w:rsidRDefault="00691BCA" w:rsidP="00761CD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14:paraId="7C0773C8" w14:textId="77777777" w:rsidR="00691BCA" w:rsidRPr="00C62445" w:rsidRDefault="00691BCA" w:rsidP="00761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F1C3C1" w14:textId="77777777" w:rsidR="00691BCA" w:rsidRPr="00C62445" w:rsidRDefault="00691BCA" w:rsidP="00761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EFA5F3" w14:textId="77777777" w:rsidR="00691BCA" w:rsidRPr="00C62445" w:rsidRDefault="00691BCA" w:rsidP="00761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9BDFECB" w14:textId="77777777" w:rsidR="00691BCA" w:rsidRPr="00C62445" w:rsidRDefault="00691BCA" w:rsidP="00761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18E48F56" w14:textId="77777777" w:rsidR="00691BCA" w:rsidRPr="00C62445" w:rsidRDefault="00691BCA" w:rsidP="00761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707" w:rsidRPr="005A1748" w14:paraId="40F9C7CE" w14:textId="77777777" w:rsidTr="000658EC">
        <w:trPr>
          <w:jc w:val="center"/>
        </w:trPr>
        <w:tc>
          <w:tcPr>
            <w:tcW w:w="14560" w:type="dxa"/>
            <w:gridSpan w:val="7"/>
          </w:tcPr>
          <w:p w14:paraId="12E39C8F" w14:textId="62C37D7D" w:rsidR="00255707" w:rsidRPr="00C62445" w:rsidRDefault="00255707" w:rsidP="00255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Выдача результата</w:t>
            </w:r>
          </w:p>
        </w:tc>
      </w:tr>
      <w:tr w:rsidR="00255707" w:rsidRPr="005A1748" w14:paraId="604C226C" w14:textId="77777777" w:rsidTr="00BB3A6D">
        <w:trPr>
          <w:jc w:val="center"/>
        </w:trPr>
        <w:tc>
          <w:tcPr>
            <w:tcW w:w="2830" w:type="dxa"/>
            <w:vMerge w:val="restart"/>
          </w:tcPr>
          <w:p w14:paraId="4D9885C6" w14:textId="77777777" w:rsidR="004B795E" w:rsidRDefault="00255707" w:rsidP="00313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EA">
              <w:rPr>
                <w:rFonts w:ascii="Times New Roman" w:hAnsi="Times New Roman"/>
                <w:sz w:val="24"/>
                <w:szCs w:val="24"/>
              </w:rPr>
              <w:t xml:space="preserve">формирование и </w:t>
            </w:r>
          </w:p>
          <w:p w14:paraId="5A68DC17" w14:textId="0307641E" w:rsidR="004B795E" w:rsidRDefault="00255707" w:rsidP="00313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EA">
              <w:rPr>
                <w:rFonts w:ascii="Times New Roman" w:hAnsi="Times New Roman"/>
                <w:sz w:val="24"/>
                <w:szCs w:val="24"/>
              </w:rPr>
              <w:t xml:space="preserve">регистрация результата </w:t>
            </w:r>
          </w:p>
          <w:p w14:paraId="6536D146" w14:textId="77777777" w:rsidR="004B795E" w:rsidRDefault="00255707" w:rsidP="00313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EA">
              <w:rPr>
                <w:rFonts w:ascii="Times New Roman" w:hAnsi="Times New Roman"/>
                <w:sz w:val="24"/>
                <w:szCs w:val="24"/>
              </w:rPr>
              <w:t xml:space="preserve">муниципальной услуги, указанного в пункте 2.4. Административного </w:t>
            </w:r>
          </w:p>
          <w:p w14:paraId="1885339F" w14:textId="03D032BB" w:rsidR="00255707" w:rsidRPr="00C62445" w:rsidRDefault="00255707" w:rsidP="00313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EA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  <w:p w14:paraId="3EA5D87C" w14:textId="4736AAA0" w:rsidR="00255707" w:rsidRPr="00C62445" w:rsidRDefault="00255707" w:rsidP="00313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E562131" w14:textId="77777777" w:rsidR="00255707" w:rsidRPr="004B795E" w:rsidRDefault="00255707" w:rsidP="00255707">
            <w:pPr>
              <w:ind w:left="3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Регистрация результата</w:t>
            </w:r>
          </w:p>
          <w:p w14:paraId="39441983" w14:textId="77777777" w:rsidR="00255707" w:rsidRPr="004B795E" w:rsidRDefault="00255707" w:rsidP="00255707">
            <w:pPr>
              <w:ind w:left="3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предоставления</w:t>
            </w:r>
          </w:p>
          <w:p w14:paraId="7B6EEA1B" w14:textId="04937FB9" w:rsidR="00255707" w:rsidRPr="004B795E" w:rsidRDefault="00255707" w:rsidP="00255707">
            <w:pPr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shd w:val="clear" w:color="auto" w:fill="auto"/>
          </w:tcPr>
          <w:p w14:paraId="766A960E" w14:textId="77777777" w:rsidR="00AB4177" w:rsidRDefault="00255707" w:rsidP="0025570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после окончания процедуры принятия решения </w:t>
            </w:r>
          </w:p>
          <w:p w14:paraId="6917FE93" w14:textId="2C87F263" w:rsidR="00255707" w:rsidRPr="004B795E" w:rsidRDefault="00255707" w:rsidP="00255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(в общий срок предоставления муниципальной услуги не включается)</w:t>
            </w:r>
          </w:p>
        </w:tc>
        <w:tc>
          <w:tcPr>
            <w:tcW w:w="1559" w:type="dxa"/>
            <w:shd w:val="clear" w:color="auto" w:fill="auto"/>
          </w:tcPr>
          <w:p w14:paraId="380DEBA0" w14:textId="082FA7B3" w:rsidR="00255707" w:rsidRPr="004B795E" w:rsidRDefault="00255707" w:rsidP="00313551">
            <w:pPr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4B795E">
              <w:rPr>
                <w:rFonts w:ascii="Times New Roman" w:hAnsi="Times New Roman"/>
                <w:sz w:val="24"/>
                <w:szCs w:val="24"/>
              </w:rPr>
              <w:t>У</w:t>
            </w:r>
            <w:r w:rsidRPr="004B795E">
              <w:rPr>
                <w:rFonts w:ascii="Times New Roman" w:hAnsi="Times New Roman"/>
                <w:sz w:val="24"/>
                <w:szCs w:val="24"/>
              </w:rPr>
              <w:t>полномоченного органа, ответственное за предоставле</w:t>
            </w:r>
            <w:r w:rsidR="004B795E">
              <w:rPr>
                <w:rFonts w:ascii="Times New Roman" w:hAnsi="Times New Roman"/>
                <w:sz w:val="24"/>
                <w:szCs w:val="24"/>
              </w:rPr>
              <w:t>-</w:t>
            </w:r>
            <w:r w:rsidRPr="004B795E">
              <w:rPr>
                <w:rFonts w:ascii="Times New Roman" w:hAnsi="Times New Roman"/>
                <w:sz w:val="24"/>
                <w:szCs w:val="24"/>
              </w:rPr>
              <w:t>ние муниципальной</w:t>
            </w:r>
          </w:p>
          <w:p w14:paraId="588E357A" w14:textId="09152089" w:rsidR="00255707" w:rsidRPr="004B795E" w:rsidRDefault="00255707" w:rsidP="00313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14:paraId="62A66E9F" w14:textId="0A8DDF38" w:rsidR="00255707" w:rsidRPr="004B795E" w:rsidRDefault="00255707" w:rsidP="00313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Уполномоченный орган) / ПГС</w:t>
            </w:r>
          </w:p>
        </w:tc>
        <w:tc>
          <w:tcPr>
            <w:tcW w:w="1276" w:type="dxa"/>
            <w:shd w:val="clear" w:color="auto" w:fill="auto"/>
          </w:tcPr>
          <w:p w14:paraId="25EEB9C8" w14:textId="7FB92AB3" w:rsidR="00255707" w:rsidRPr="004B795E" w:rsidRDefault="00255707" w:rsidP="00255707">
            <w:pPr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</w:tc>
        <w:tc>
          <w:tcPr>
            <w:tcW w:w="1949" w:type="dxa"/>
            <w:shd w:val="clear" w:color="auto" w:fill="auto"/>
          </w:tcPr>
          <w:p w14:paraId="5259F656" w14:textId="7DA8208A" w:rsidR="00255707" w:rsidRPr="004B795E" w:rsidRDefault="00255707" w:rsidP="00313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B795E" w:rsidRPr="005A1748" w14:paraId="2CE72540" w14:textId="77777777" w:rsidTr="00BB3A6D">
        <w:trPr>
          <w:jc w:val="center"/>
        </w:trPr>
        <w:tc>
          <w:tcPr>
            <w:tcW w:w="2830" w:type="dxa"/>
            <w:vMerge/>
          </w:tcPr>
          <w:p w14:paraId="73B4C351" w14:textId="77777777" w:rsidR="004B795E" w:rsidRPr="002A19EA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8B5EDF6" w14:textId="09FDC15B" w:rsidR="004B795E" w:rsidRPr="004B795E" w:rsidRDefault="004B795E" w:rsidP="00A42C33">
            <w:pPr>
              <w:tabs>
                <w:tab w:val="left" w:pos="1747"/>
              </w:tabs>
              <w:ind w:left="3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Выдача заявителю результата муниципальной услуги на бумажном носителе при личном обращении в Уполномоченный орган, либо направление 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заявителю посредством почтового отправления в соответствии с выбранным заявителем способом получения результата предоставления услуги</w:t>
            </w:r>
          </w:p>
        </w:tc>
        <w:tc>
          <w:tcPr>
            <w:tcW w:w="2126" w:type="dxa"/>
            <w:shd w:val="clear" w:color="auto" w:fill="auto"/>
          </w:tcPr>
          <w:p w14:paraId="152ED97A" w14:textId="77777777" w:rsidR="00A42C33" w:rsidRDefault="004B795E" w:rsidP="00A42C3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 течение </w:t>
            </w:r>
            <w:r w:rsidR="00A42C33">
              <w:rPr>
                <w:rFonts w:ascii="Times New Roman" w:eastAsia="Calibri" w:hAnsi="Times New Roman"/>
                <w:sz w:val="24"/>
                <w:szCs w:val="24"/>
              </w:rPr>
              <w:t>деся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ти рабочих дней </w:t>
            </w:r>
          </w:p>
          <w:p w14:paraId="7676FA2A" w14:textId="69A7901C" w:rsidR="004B795E" w:rsidRPr="004B795E" w:rsidRDefault="004B795E" w:rsidP="00A42C3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после </w:t>
            </w:r>
            <w:r w:rsidR="00A42C33">
              <w:rPr>
                <w:rFonts w:ascii="Times New Roman" w:eastAsia="Calibri" w:hAnsi="Times New Roman"/>
                <w:sz w:val="24"/>
                <w:szCs w:val="24"/>
              </w:rPr>
              <w:t>регистрации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 заявления</w:t>
            </w:r>
            <w:r w:rsidR="00A42C33">
              <w:rPr>
                <w:rFonts w:ascii="Times New Roman" w:eastAsia="Calibri" w:hAnsi="Times New Roman"/>
                <w:sz w:val="24"/>
                <w:szCs w:val="24"/>
              </w:rPr>
              <w:t xml:space="preserve"> в Уполномоченном органе</w:t>
            </w:r>
          </w:p>
        </w:tc>
        <w:tc>
          <w:tcPr>
            <w:tcW w:w="1559" w:type="dxa"/>
            <w:shd w:val="clear" w:color="auto" w:fill="auto"/>
          </w:tcPr>
          <w:p w14:paraId="4D680A94" w14:textId="0B21C117" w:rsidR="004B795E" w:rsidRPr="004B795E" w:rsidRDefault="004B795E" w:rsidP="00A42C33">
            <w:pPr>
              <w:ind w:left="-114" w:right="-1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ние муниципальной услуги</w:t>
            </w:r>
          </w:p>
        </w:tc>
        <w:tc>
          <w:tcPr>
            <w:tcW w:w="2126" w:type="dxa"/>
            <w:shd w:val="clear" w:color="auto" w:fill="auto"/>
          </w:tcPr>
          <w:p w14:paraId="2B6AAA35" w14:textId="28F956FD" w:rsidR="004B795E" w:rsidRPr="004B795E" w:rsidRDefault="004B795E" w:rsidP="00A42C3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1276" w:type="dxa"/>
            <w:shd w:val="clear" w:color="auto" w:fill="auto"/>
          </w:tcPr>
          <w:p w14:paraId="36106FF2" w14:textId="05BF74C2" w:rsidR="004B795E" w:rsidRPr="004B795E" w:rsidRDefault="004B795E" w:rsidP="00A42C33">
            <w:pPr>
              <w:ind w:left="-112" w:right="-1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Указание заявителем в Запросе способа выдачи результата му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ниципальной услуги в Уполномоченном      органе, либо по</w:t>
            </w:r>
            <w:r w:rsidR="00A42C3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t>средством                почтового отправления</w:t>
            </w:r>
          </w:p>
        </w:tc>
        <w:tc>
          <w:tcPr>
            <w:tcW w:w="1949" w:type="dxa"/>
            <w:shd w:val="clear" w:color="auto" w:fill="auto"/>
          </w:tcPr>
          <w:p w14:paraId="6950FF77" w14:textId="77777777" w:rsidR="00A42C33" w:rsidRDefault="004B795E" w:rsidP="00A42C33">
            <w:pPr>
              <w:ind w:left="4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</w:t>
            </w:r>
            <w:r w:rsidR="00A42C33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орме бумажного документа, 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либо   направление посредством почтового отправления;</w:t>
            </w:r>
            <w:r w:rsidR="00A42C3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внесение сведений</w:t>
            </w:r>
            <w:r w:rsidR="00A42C3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в ГИС о выдаче </w:t>
            </w:r>
          </w:p>
          <w:p w14:paraId="04C40073" w14:textId="43608812" w:rsidR="00A42C33" w:rsidRDefault="004B795E" w:rsidP="00A42C33">
            <w:pPr>
              <w:ind w:left="4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результата </w:t>
            </w:r>
          </w:p>
          <w:p w14:paraId="2FA375B3" w14:textId="10F792B6" w:rsidR="004B795E" w:rsidRPr="004B795E" w:rsidRDefault="004B795E" w:rsidP="00A42C33">
            <w:pPr>
              <w:ind w:left="4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муниципальной услуги</w:t>
            </w:r>
          </w:p>
        </w:tc>
      </w:tr>
      <w:tr w:rsidR="004B795E" w:rsidRPr="005A1748" w14:paraId="0DB3E668" w14:textId="77777777" w:rsidTr="00BB3A6D">
        <w:trPr>
          <w:jc w:val="center"/>
        </w:trPr>
        <w:tc>
          <w:tcPr>
            <w:tcW w:w="2830" w:type="dxa"/>
            <w:vMerge/>
          </w:tcPr>
          <w:p w14:paraId="3CC3D3AA" w14:textId="77777777" w:rsidR="004B795E" w:rsidRPr="00C62445" w:rsidRDefault="004B795E" w:rsidP="004B7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0E28D02" w14:textId="77777777" w:rsidR="004B795E" w:rsidRDefault="004B795E" w:rsidP="004B7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2.4. Административного </w:t>
            </w:r>
          </w:p>
          <w:p w14:paraId="3F9BE5D8" w14:textId="07A35AE4" w:rsidR="004B795E" w:rsidRPr="004B795E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shd w:val="clear" w:color="auto" w:fill="auto"/>
          </w:tcPr>
          <w:p w14:paraId="200CFC82" w14:textId="77777777" w:rsidR="004B795E" w:rsidRPr="004B795E" w:rsidRDefault="004B795E" w:rsidP="004B7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в сроки, установленные соглашением о взаимодействии между Уполномоченным</w:t>
            </w:r>
          </w:p>
          <w:p w14:paraId="5ACD5513" w14:textId="2D3FC006" w:rsidR="004B795E" w:rsidRPr="004B795E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органом и многофункциональным центром</w:t>
            </w:r>
          </w:p>
        </w:tc>
        <w:tc>
          <w:tcPr>
            <w:tcW w:w="1559" w:type="dxa"/>
            <w:shd w:val="clear" w:color="auto" w:fill="auto"/>
          </w:tcPr>
          <w:p w14:paraId="1245B04B" w14:textId="01B673E2" w:rsidR="004B795E" w:rsidRPr="004B795E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  <w:shd w:val="clear" w:color="auto" w:fill="auto"/>
          </w:tcPr>
          <w:p w14:paraId="1688E06D" w14:textId="4F886670" w:rsidR="004B795E" w:rsidRPr="004B795E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1276" w:type="dxa"/>
            <w:shd w:val="clear" w:color="auto" w:fill="auto"/>
          </w:tcPr>
          <w:p w14:paraId="3ECEBF84" w14:textId="424BA309" w:rsidR="004B795E" w:rsidRPr="004B795E" w:rsidRDefault="004B795E" w:rsidP="004B795E">
            <w:pPr>
              <w:ind w:left="-110" w:right="-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подача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апроса через </w:t>
            </w:r>
            <w:r w:rsidR="00A42C33">
              <w:rPr>
                <w:rFonts w:ascii="Times New Roman" w:eastAsia="Calibri" w:hAnsi="Times New Roman"/>
                <w:sz w:val="24"/>
                <w:szCs w:val="24"/>
              </w:rPr>
              <w:t>МФЦ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казание заявителем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апросе способа выдачи</w:t>
            </w:r>
          </w:p>
          <w:p w14:paraId="1C95F9DB" w14:textId="77777777" w:rsidR="004B795E" w:rsidRPr="004B795E" w:rsidRDefault="004B795E" w:rsidP="004B795E">
            <w:pPr>
              <w:ind w:left="-110" w:right="-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результата</w:t>
            </w:r>
          </w:p>
          <w:p w14:paraId="1C166B66" w14:textId="6C954B53" w:rsidR="004B795E" w:rsidRPr="004B795E" w:rsidRDefault="004B795E" w:rsidP="004B795E">
            <w:pPr>
              <w:ind w:left="-110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муниципальной услуги в </w:t>
            </w:r>
            <w:r w:rsidR="00A42C33">
              <w:rPr>
                <w:rFonts w:ascii="Times New Roman" w:eastAsia="Calibri" w:hAnsi="Times New Roman"/>
                <w:sz w:val="24"/>
                <w:szCs w:val="24"/>
              </w:rPr>
              <w:t>МФЦ</w:t>
            </w: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14:paraId="2F74CB3A" w14:textId="77777777" w:rsidR="004B795E" w:rsidRPr="004B795E" w:rsidRDefault="004B795E" w:rsidP="004B795E">
            <w:pPr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 xml:space="preserve">выдача результата муниципальной услуги заявителю </w:t>
            </w:r>
          </w:p>
          <w:p w14:paraId="2322EB91" w14:textId="77777777" w:rsidR="004B795E" w:rsidRPr="004B795E" w:rsidRDefault="004B795E" w:rsidP="004B7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95E" w:rsidRPr="005A1748" w14:paraId="15EAE985" w14:textId="77777777" w:rsidTr="00BB3A6D">
        <w:trPr>
          <w:jc w:val="center"/>
        </w:trPr>
        <w:tc>
          <w:tcPr>
            <w:tcW w:w="2830" w:type="dxa"/>
            <w:vMerge/>
          </w:tcPr>
          <w:p w14:paraId="70FD5BA0" w14:textId="77777777" w:rsidR="004B795E" w:rsidRPr="00C62445" w:rsidRDefault="004B795E" w:rsidP="004B7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2B102A9" w14:textId="2EA52DF6" w:rsidR="004B795E" w:rsidRPr="004B795E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26" w:type="dxa"/>
            <w:shd w:val="clear" w:color="auto" w:fill="auto"/>
          </w:tcPr>
          <w:p w14:paraId="11E1118F" w14:textId="77777777" w:rsidR="004B795E" w:rsidRPr="004B795E" w:rsidRDefault="004B795E" w:rsidP="004B795E">
            <w:pPr>
              <w:ind w:left="-110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В день регистрации</w:t>
            </w:r>
          </w:p>
          <w:p w14:paraId="1BBFD8DA" w14:textId="026B509A" w:rsidR="004B795E" w:rsidRPr="004B795E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результата предоставления муниципальной услуги</w:t>
            </w:r>
          </w:p>
        </w:tc>
        <w:tc>
          <w:tcPr>
            <w:tcW w:w="1559" w:type="dxa"/>
            <w:shd w:val="clear" w:color="auto" w:fill="auto"/>
          </w:tcPr>
          <w:p w14:paraId="29EED34D" w14:textId="69FFD984" w:rsidR="004B795E" w:rsidRPr="004B795E" w:rsidRDefault="004B795E" w:rsidP="00A42C33">
            <w:pPr>
              <w:ind w:left="-10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  <w:shd w:val="clear" w:color="auto" w:fill="auto"/>
          </w:tcPr>
          <w:p w14:paraId="4A2CFBFA" w14:textId="1748984A" w:rsidR="004B795E" w:rsidRPr="004B795E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eastAsia="Calibri" w:hAnsi="Times New Roman"/>
                <w:sz w:val="24"/>
                <w:szCs w:val="24"/>
              </w:rPr>
              <w:t>ПГС</w:t>
            </w:r>
          </w:p>
        </w:tc>
        <w:tc>
          <w:tcPr>
            <w:tcW w:w="1276" w:type="dxa"/>
            <w:shd w:val="clear" w:color="auto" w:fill="auto"/>
          </w:tcPr>
          <w:p w14:paraId="3ACB78D7" w14:textId="77777777" w:rsidR="004B795E" w:rsidRPr="004B795E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707189C" w14:textId="77777777" w:rsidR="004B795E" w:rsidRPr="004B795E" w:rsidRDefault="004B795E" w:rsidP="004B795E">
            <w:pPr>
              <w:autoSpaceDE w:val="0"/>
              <w:autoSpaceDN w:val="0"/>
              <w:adjustRightInd w:val="0"/>
              <w:ind w:left="-103" w:right="-1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hAnsi="Times New Roman"/>
                <w:sz w:val="24"/>
                <w:szCs w:val="24"/>
              </w:rPr>
              <w:t>Результат муниципальной услуги, направленный</w:t>
            </w:r>
          </w:p>
          <w:p w14:paraId="3127D11B" w14:textId="49BAAFFE" w:rsidR="004B795E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="00506277">
              <w:rPr>
                <w:rFonts w:ascii="Times New Roman" w:hAnsi="Times New Roman"/>
                <w:sz w:val="24"/>
                <w:szCs w:val="24"/>
              </w:rPr>
              <w:t>в</w:t>
            </w:r>
            <w:r w:rsidRPr="004B795E">
              <w:rPr>
                <w:rFonts w:ascii="Times New Roman" w:hAnsi="Times New Roman"/>
                <w:sz w:val="24"/>
                <w:szCs w:val="24"/>
              </w:rPr>
              <w:t xml:space="preserve"> личный кабинет на Едином </w:t>
            </w:r>
          </w:p>
          <w:p w14:paraId="2AE7B3D6" w14:textId="2514FC82" w:rsidR="004B795E" w:rsidRPr="004B795E" w:rsidRDefault="004B795E" w:rsidP="004B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5E">
              <w:rPr>
                <w:rFonts w:ascii="Times New Roman" w:hAnsi="Times New Roman"/>
                <w:sz w:val="24"/>
                <w:szCs w:val="24"/>
              </w:rPr>
              <w:t>портале</w:t>
            </w:r>
          </w:p>
        </w:tc>
      </w:tr>
    </w:tbl>
    <w:p w14:paraId="7054085C" w14:textId="77777777" w:rsidR="003A276B" w:rsidRPr="00120DF0" w:rsidRDefault="003A276B" w:rsidP="005A7931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</w:p>
    <w:sectPr w:rsidR="003A276B" w:rsidRPr="00120DF0" w:rsidSect="001F52BB">
      <w:type w:val="continuous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6495" w14:textId="77777777" w:rsidR="00103995" w:rsidRDefault="00103995" w:rsidP="00485885">
      <w:r>
        <w:separator/>
      </w:r>
    </w:p>
  </w:endnote>
  <w:endnote w:type="continuationSeparator" w:id="0">
    <w:p w14:paraId="3BB812D1" w14:textId="77777777" w:rsidR="00103995" w:rsidRDefault="00103995" w:rsidP="0048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B163" w14:textId="77777777" w:rsidR="00103995" w:rsidRDefault="00103995" w:rsidP="00485885">
      <w:r>
        <w:separator/>
      </w:r>
    </w:p>
  </w:footnote>
  <w:footnote w:type="continuationSeparator" w:id="0">
    <w:p w14:paraId="4E69E262" w14:textId="77777777" w:rsidR="00103995" w:rsidRDefault="00103995" w:rsidP="0048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793743"/>
      <w:docPartObj>
        <w:docPartGallery w:val="Page Numbers (Top of Page)"/>
        <w:docPartUnique/>
      </w:docPartObj>
    </w:sdtPr>
    <w:sdtContent>
      <w:p w14:paraId="13766220" w14:textId="163C2F94" w:rsidR="005536E6" w:rsidRDefault="005536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97C33" w14:textId="77777777" w:rsidR="001F52BB" w:rsidRDefault="001F52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639869"/>
      <w:docPartObj>
        <w:docPartGallery w:val="Page Numbers (Top of Page)"/>
        <w:docPartUnique/>
      </w:docPartObj>
    </w:sdtPr>
    <w:sdtContent>
      <w:p w14:paraId="47F196A6" w14:textId="346A4CF1" w:rsidR="005536E6" w:rsidRDefault="005536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982BE" w14:textId="77777777" w:rsidR="005536E6" w:rsidRDefault="005536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FFE5168"/>
    <w:multiLevelType w:val="hybridMultilevel"/>
    <w:tmpl w:val="FC10AC8A"/>
    <w:lvl w:ilvl="0" w:tplc="EBDAB13C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9C05BC"/>
    <w:multiLevelType w:val="hybridMultilevel"/>
    <w:tmpl w:val="43D82DEE"/>
    <w:lvl w:ilvl="0" w:tplc="6FAE08F4">
      <w:start w:val="1"/>
      <w:numFmt w:val="decimal"/>
      <w:lvlText w:val="%1."/>
      <w:lvlJc w:val="left"/>
      <w:pPr>
        <w:ind w:left="1549" w:hanging="695"/>
      </w:pPr>
      <w:rPr>
        <w:rFonts w:hint="default"/>
        <w:w w:val="101"/>
        <w:lang w:val="ru-RU" w:eastAsia="en-US" w:bidi="ar-SA"/>
      </w:rPr>
    </w:lvl>
    <w:lvl w:ilvl="1" w:tplc="F79004AC">
      <w:numFmt w:val="bullet"/>
      <w:lvlText w:val="•"/>
      <w:lvlJc w:val="left"/>
      <w:pPr>
        <w:ind w:left="2424" w:hanging="695"/>
      </w:pPr>
      <w:rPr>
        <w:rFonts w:hint="default"/>
        <w:lang w:val="ru-RU" w:eastAsia="en-US" w:bidi="ar-SA"/>
      </w:rPr>
    </w:lvl>
    <w:lvl w:ilvl="2" w:tplc="8398C048">
      <w:numFmt w:val="bullet"/>
      <w:lvlText w:val="•"/>
      <w:lvlJc w:val="left"/>
      <w:pPr>
        <w:ind w:left="3308" w:hanging="695"/>
      </w:pPr>
      <w:rPr>
        <w:rFonts w:hint="default"/>
        <w:lang w:val="ru-RU" w:eastAsia="en-US" w:bidi="ar-SA"/>
      </w:rPr>
    </w:lvl>
    <w:lvl w:ilvl="3" w:tplc="223E2356">
      <w:numFmt w:val="bullet"/>
      <w:lvlText w:val="•"/>
      <w:lvlJc w:val="left"/>
      <w:pPr>
        <w:ind w:left="4192" w:hanging="695"/>
      </w:pPr>
      <w:rPr>
        <w:rFonts w:hint="default"/>
        <w:lang w:val="ru-RU" w:eastAsia="en-US" w:bidi="ar-SA"/>
      </w:rPr>
    </w:lvl>
    <w:lvl w:ilvl="4" w:tplc="16D67AAC">
      <w:numFmt w:val="bullet"/>
      <w:lvlText w:val="•"/>
      <w:lvlJc w:val="left"/>
      <w:pPr>
        <w:ind w:left="5076" w:hanging="695"/>
      </w:pPr>
      <w:rPr>
        <w:rFonts w:hint="default"/>
        <w:lang w:val="ru-RU" w:eastAsia="en-US" w:bidi="ar-SA"/>
      </w:rPr>
    </w:lvl>
    <w:lvl w:ilvl="5" w:tplc="932459A8">
      <w:numFmt w:val="bullet"/>
      <w:lvlText w:val="•"/>
      <w:lvlJc w:val="left"/>
      <w:pPr>
        <w:ind w:left="5960" w:hanging="695"/>
      </w:pPr>
      <w:rPr>
        <w:rFonts w:hint="default"/>
        <w:lang w:val="ru-RU" w:eastAsia="en-US" w:bidi="ar-SA"/>
      </w:rPr>
    </w:lvl>
    <w:lvl w:ilvl="6" w:tplc="FE06B470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 w:tplc="E042C4C8">
      <w:numFmt w:val="bullet"/>
      <w:lvlText w:val="•"/>
      <w:lvlJc w:val="left"/>
      <w:pPr>
        <w:ind w:left="7728" w:hanging="695"/>
      </w:pPr>
      <w:rPr>
        <w:rFonts w:hint="default"/>
        <w:lang w:val="ru-RU" w:eastAsia="en-US" w:bidi="ar-SA"/>
      </w:rPr>
    </w:lvl>
    <w:lvl w:ilvl="8" w:tplc="E4FAFAFC">
      <w:numFmt w:val="bullet"/>
      <w:lvlText w:val="•"/>
      <w:lvlJc w:val="left"/>
      <w:pPr>
        <w:ind w:left="8612" w:hanging="695"/>
      </w:pPr>
      <w:rPr>
        <w:rFonts w:hint="default"/>
        <w:lang w:val="ru-RU" w:eastAsia="en-US" w:bidi="ar-SA"/>
      </w:rPr>
    </w:lvl>
  </w:abstractNum>
  <w:abstractNum w:abstractNumId="8" w15:restartNumberingAfterBreak="0">
    <w:nsid w:val="75982073"/>
    <w:multiLevelType w:val="multilevel"/>
    <w:tmpl w:val="06262696"/>
    <w:numStyleLink w:val="Style1"/>
  </w:abstractNum>
  <w:num w:numId="1" w16cid:durableId="742600624">
    <w:abstractNumId w:val="2"/>
  </w:num>
  <w:num w:numId="2" w16cid:durableId="290987494">
    <w:abstractNumId w:val="6"/>
  </w:num>
  <w:num w:numId="3" w16cid:durableId="550700299">
    <w:abstractNumId w:val="4"/>
  </w:num>
  <w:num w:numId="4" w16cid:durableId="2002733707">
    <w:abstractNumId w:val="8"/>
  </w:num>
  <w:num w:numId="5" w16cid:durableId="856235857">
    <w:abstractNumId w:val="7"/>
  </w:num>
  <w:num w:numId="6" w16cid:durableId="1579437142">
    <w:abstractNumId w:val="3"/>
  </w:num>
  <w:num w:numId="7" w16cid:durableId="511143050">
    <w:abstractNumId w:val="0"/>
  </w:num>
  <w:num w:numId="8" w16cid:durableId="1279408464">
    <w:abstractNumId w:val="5"/>
  </w:num>
  <w:num w:numId="9" w16cid:durableId="18510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08"/>
  <w:drawingGridVerticalSpacing w:val="181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85"/>
    <w:rsid w:val="00005E83"/>
    <w:rsid w:val="000120BA"/>
    <w:rsid w:val="00014029"/>
    <w:rsid w:val="00016D49"/>
    <w:rsid w:val="00023A72"/>
    <w:rsid w:val="00026498"/>
    <w:rsid w:val="00026EDD"/>
    <w:rsid w:val="000357D1"/>
    <w:rsid w:val="000361F2"/>
    <w:rsid w:val="00041271"/>
    <w:rsid w:val="00041923"/>
    <w:rsid w:val="00043814"/>
    <w:rsid w:val="00045586"/>
    <w:rsid w:val="00046561"/>
    <w:rsid w:val="000478B3"/>
    <w:rsid w:val="00053E32"/>
    <w:rsid w:val="00054E09"/>
    <w:rsid w:val="00055205"/>
    <w:rsid w:val="00055360"/>
    <w:rsid w:val="00057BC1"/>
    <w:rsid w:val="00062D8B"/>
    <w:rsid w:val="0007143E"/>
    <w:rsid w:val="00072A6B"/>
    <w:rsid w:val="000743E8"/>
    <w:rsid w:val="00077AE5"/>
    <w:rsid w:val="00081E5C"/>
    <w:rsid w:val="00083447"/>
    <w:rsid w:val="00083ECB"/>
    <w:rsid w:val="00087B15"/>
    <w:rsid w:val="00095958"/>
    <w:rsid w:val="000A426C"/>
    <w:rsid w:val="000A7AF4"/>
    <w:rsid w:val="000B0ADE"/>
    <w:rsid w:val="000B3C3A"/>
    <w:rsid w:val="000B4852"/>
    <w:rsid w:val="000B53A1"/>
    <w:rsid w:val="000C1C35"/>
    <w:rsid w:val="000C2A22"/>
    <w:rsid w:val="000C2C81"/>
    <w:rsid w:val="000C3C25"/>
    <w:rsid w:val="000C65C1"/>
    <w:rsid w:val="000E21D2"/>
    <w:rsid w:val="000E30FB"/>
    <w:rsid w:val="000E59AA"/>
    <w:rsid w:val="000F1177"/>
    <w:rsid w:val="000F25B3"/>
    <w:rsid w:val="000F3196"/>
    <w:rsid w:val="000F5380"/>
    <w:rsid w:val="000F5BEB"/>
    <w:rsid w:val="000F69B7"/>
    <w:rsid w:val="00100750"/>
    <w:rsid w:val="00100AE3"/>
    <w:rsid w:val="00103995"/>
    <w:rsid w:val="00114195"/>
    <w:rsid w:val="00116619"/>
    <w:rsid w:val="0011673C"/>
    <w:rsid w:val="00120288"/>
    <w:rsid w:val="00120876"/>
    <w:rsid w:val="00120DF0"/>
    <w:rsid w:val="0012109E"/>
    <w:rsid w:val="00121420"/>
    <w:rsid w:val="001228EA"/>
    <w:rsid w:val="00123431"/>
    <w:rsid w:val="00123AEE"/>
    <w:rsid w:val="00124436"/>
    <w:rsid w:val="00125714"/>
    <w:rsid w:val="00125F62"/>
    <w:rsid w:val="00134002"/>
    <w:rsid w:val="00136F84"/>
    <w:rsid w:val="0014671F"/>
    <w:rsid w:val="00150969"/>
    <w:rsid w:val="00152850"/>
    <w:rsid w:val="0015701F"/>
    <w:rsid w:val="001610F8"/>
    <w:rsid w:val="0016122C"/>
    <w:rsid w:val="00163223"/>
    <w:rsid w:val="00163938"/>
    <w:rsid w:val="00163F11"/>
    <w:rsid w:val="001664D6"/>
    <w:rsid w:val="00166DD5"/>
    <w:rsid w:val="001700F1"/>
    <w:rsid w:val="00174AE2"/>
    <w:rsid w:val="001753EB"/>
    <w:rsid w:val="00182B95"/>
    <w:rsid w:val="00183167"/>
    <w:rsid w:val="001833A8"/>
    <w:rsid w:val="00183783"/>
    <w:rsid w:val="0019009F"/>
    <w:rsid w:val="0019011C"/>
    <w:rsid w:val="001922B7"/>
    <w:rsid w:val="00192DD9"/>
    <w:rsid w:val="00194602"/>
    <w:rsid w:val="0019528E"/>
    <w:rsid w:val="00195DCB"/>
    <w:rsid w:val="00196841"/>
    <w:rsid w:val="00196CE1"/>
    <w:rsid w:val="00196DED"/>
    <w:rsid w:val="001A07A0"/>
    <w:rsid w:val="001A2BEA"/>
    <w:rsid w:val="001A6729"/>
    <w:rsid w:val="001B0E71"/>
    <w:rsid w:val="001B2838"/>
    <w:rsid w:val="001B3D5C"/>
    <w:rsid w:val="001B4DEC"/>
    <w:rsid w:val="001B501D"/>
    <w:rsid w:val="001C60DC"/>
    <w:rsid w:val="001C64D2"/>
    <w:rsid w:val="001C68E6"/>
    <w:rsid w:val="001C6F2F"/>
    <w:rsid w:val="001D0729"/>
    <w:rsid w:val="001D394E"/>
    <w:rsid w:val="001D421C"/>
    <w:rsid w:val="001D5402"/>
    <w:rsid w:val="001D722E"/>
    <w:rsid w:val="001E165D"/>
    <w:rsid w:val="001E16FD"/>
    <w:rsid w:val="001E1D9F"/>
    <w:rsid w:val="001E6E42"/>
    <w:rsid w:val="001E77F5"/>
    <w:rsid w:val="001E7E7F"/>
    <w:rsid w:val="001F2ED1"/>
    <w:rsid w:val="001F47C3"/>
    <w:rsid w:val="001F52BB"/>
    <w:rsid w:val="001F5AB2"/>
    <w:rsid w:val="002006D2"/>
    <w:rsid w:val="002033C1"/>
    <w:rsid w:val="00204D95"/>
    <w:rsid w:val="002069DB"/>
    <w:rsid w:val="00212CC6"/>
    <w:rsid w:val="00220553"/>
    <w:rsid w:val="00221057"/>
    <w:rsid w:val="0022199D"/>
    <w:rsid w:val="0022205A"/>
    <w:rsid w:val="00225073"/>
    <w:rsid w:val="00226841"/>
    <w:rsid w:val="00226E54"/>
    <w:rsid w:val="00230701"/>
    <w:rsid w:val="00232241"/>
    <w:rsid w:val="002359A8"/>
    <w:rsid w:val="00236C45"/>
    <w:rsid w:val="00240ED6"/>
    <w:rsid w:val="00241D04"/>
    <w:rsid w:val="00242B28"/>
    <w:rsid w:val="00243236"/>
    <w:rsid w:val="00250D64"/>
    <w:rsid w:val="00252463"/>
    <w:rsid w:val="00252730"/>
    <w:rsid w:val="00252C35"/>
    <w:rsid w:val="00252D22"/>
    <w:rsid w:val="00255707"/>
    <w:rsid w:val="00263146"/>
    <w:rsid w:val="002649A9"/>
    <w:rsid w:val="00264D02"/>
    <w:rsid w:val="00264F0D"/>
    <w:rsid w:val="00266AC4"/>
    <w:rsid w:val="00266C81"/>
    <w:rsid w:val="00266CCA"/>
    <w:rsid w:val="002771C0"/>
    <w:rsid w:val="0027768B"/>
    <w:rsid w:val="00281018"/>
    <w:rsid w:val="00281E92"/>
    <w:rsid w:val="0028488E"/>
    <w:rsid w:val="00284F6A"/>
    <w:rsid w:val="002865C8"/>
    <w:rsid w:val="00287400"/>
    <w:rsid w:val="00291B3E"/>
    <w:rsid w:val="002934D2"/>
    <w:rsid w:val="00294A56"/>
    <w:rsid w:val="002A04FF"/>
    <w:rsid w:val="002A14C7"/>
    <w:rsid w:val="002B0099"/>
    <w:rsid w:val="002B0380"/>
    <w:rsid w:val="002B1C5B"/>
    <w:rsid w:val="002B21FD"/>
    <w:rsid w:val="002B2B6B"/>
    <w:rsid w:val="002B2D27"/>
    <w:rsid w:val="002C0F95"/>
    <w:rsid w:val="002C35B2"/>
    <w:rsid w:val="002C6E81"/>
    <w:rsid w:val="002D0390"/>
    <w:rsid w:val="002D3480"/>
    <w:rsid w:val="002D53F5"/>
    <w:rsid w:val="002D5E2D"/>
    <w:rsid w:val="002E0282"/>
    <w:rsid w:val="002E0A11"/>
    <w:rsid w:val="002E1339"/>
    <w:rsid w:val="002E3056"/>
    <w:rsid w:val="002E3FC2"/>
    <w:rsid w:val="002F10D2"/>
    <w:rsid w:val="002F4F44"/>
    <w:rsid w:val="002F581A"/>
    <w:rsid w:val="0030038C"/>
    <w:rsid w:val="003009D9"/>
    <w:rsid w:val="00312888"/>
    <w:rsid w:val="00313551"/>
    <w:rsid w:val="0031442D"/>
    <w:rsid w:val="0032295D"/>
    <w:rsid w:val="003254A7"/>
    <w:rsid w:val="003254CC"/>
    <w:rsid w:val="00326907"/>
    <w:rsid w:val="003269DD"/>
    <w:rsid w:val="00331369"/>
    <w:rsid w:val="00336521"/>
    <w:rsid w:val="0034016C"/>
    <w:rsid w:val="00341782"/>
    <w:rsid w:val="0034241B"/>
    <w:rsid w:val="003433ED"/>
    <w:rsid w:val="00343B81"/>
    <w:rsid w:val="00346C2A"/>
    <w:rsid w:val="00347728"/>
    <w:rsid w:val="00354302"/>
    <w:rsid w:val="0035769C"/>
    <w:rsid w:val="003579EC"/>
    <w:rsid w:val="00360742"/>
    <w:rsid w:val="00364FDD"/>
    <w:rsid w:val="00371A3D"/>
    <w:rsid w:val="0037202C"/>
    <w:rsid w:val="00373F96"/>
    <w:rsid w:val="00375D5F"/>
    <w:rsid w:val="003762C0"/>
    <w:rsid w:val="003820C7"/>
    <w:rsid w:val="00382E0D"/>
    <w:rsid w:val="003844B1"/>
    <w:rsid w:val="003858C9"/>
    <w:rsid w:val="00387132"/>
    <w:rsid w:val="0039179A"/>
    <w:rsid w:val="003926E4"/>
    <w:rsid w:val="003935DC"/>
    <w:rsid w:val="00394329"/>
    <w:rsid w:val="00396CC3"/>
    <w:rsid w:val="003A0F30"/>
    <w:rsid w:val="003A276B"/>
    <w:rsid w:val="003A33DC"/>
    <w:rsid w:val="003A3FD3"/>
    <w:rsid w:val="003A58A4"/>
    <w:rsid w:val="003B1FBB"/>
    <w:rsid w:val="003B4192"/>
    <w:rsid w:val="003B5C64"/>
    <w:rsid w:val="003B6C58"/>
    <w:rsid w:val="003B6EE2"/>
    <w:rsid w:val="003B7BD7"/>
    <w:rsid w:val="003C32D7"/>
    <w:rsid w:val="003C51B8"/>
    <w:rsid w:val="003C760E"/>
    <w:rsid w:val="003D01FD"/>
    <w:rsid w:val="003D07AC"/>
    <w:rsid w:val="003D09F8"/>
    <w:rsid w:val="003D3F09"/>
    <w:rsid w:val="003E08DA"/>
    <w:rsid w:val="003E2C2C"/>
    <w:rsid w:val="003F026E"/>
    <w:rsid w:val="003F1B0B"/>
    <w:rsid w:val="003F2E8A"/>
    <w:rsid w:val="003F5F0D"/>
    <w:rsid w:val="003F5FF9"/>
    <w:rsid w:val="003F6D65"/>
    <w:rsid w:val="00401EBD"/>
    <w:rsid w:val="00402990"/>
    <w:rsid w:val="00403C1D"/>
    <w:rsid w:val="00404F5E"/>
    <w:rsid w:val="00404FB7"/>
    <w:rsid w:val="00405EC7"/>
    <w:rsid w:val="00411C16"/>
    <w:rsid w:val="00414A4D"/>
    <w:rsid w:val="004158E0"/>
    <w:rsid w:val="00417BDD"/>
    <w:rsid w:val="004223A0"/>
    <w:rsid w:val="004239F9"/>
    <w:rsid w:val="004242A6"/>
    <w:rsid w:val="0042689C"/>
    <w:rsid w:val="0043055F"/>
    <w:rsid w:val="00432373"/>
    <w:rsid w:val="00432DA1"/>
    <w:rsid w:val="00435B33"/>
    <w:rsid w:val="0043670E"/>
    <w:rsid w:val="00440B62"/>
    <w:rsid w:val="00441024"/>
    <w:rsid w:val="004448FC"/>
    <w:rsid w:val="00444940"/>
    <w:rsid w:val="00445AE5"/>
    <w:rsid w:val="00447533"/>
    <w:rsid w:val="00450675"/>
    <w:rsid w:val="004515EE"/>
    <w:rsid w:val="0045251E"/>
    <w:rsid w:val="00453F6E"/>
    <w:rsid w:val="00462D92"/>
    <w:rsid w:val="00470D08"/>
    <w:rsid w:val="00471245"/>
    <w:rsid w:val="0047189A"/>
    <w:rsid w:val="004726BD"/>
    <w:rsid w:val="00472A06"/>
    <w:rsid w:val="004731D1"/>
    <w:rsid w:val="004750F6"/>
    <w:rsid w:val="0047533A"/>
    <w:rsid w:val="00476D7D"/>
    <w:rsid w:val="00480DD3"/>
    <w:rsid w:val="00481833"/>
    <w:rsid w:val="00484109"/>
    <w:rsid w:val="0048487F"/>
    <w:rsid w:val="004857E7"/>
    <w:rsid w:val="00485885"/>
    <w:rsid w:val="00486506"/>
    <w:rsid w:val="00486C08"/>
    <w:rsid w:val="00491579"/>
    <w:rsid w:val="00492E0A"/>
    <w:rsid w:val="00493D72"/>
    <w:rsid w:val="00496141"/>
    <w:rsid w:val="004A2229"/>
    <w:rsid w:val="004B0F67"/>
    <w:rsid w:val="004B4875"/>
    <w:rsid w:val="004B49A2"/>
    <w:rsid w:val="004B4B35"/>
    <w:rsid w:val="004B69E0"/>
    <w:rsid w:val="004B795E"/>
    <w:rsid w:val="004C2984"/>
    <w:rsid w:val="004C31BE"/>
    <w:rsid w:val="004C4497"/>
    <w:rsid w:val="004C456E"/>
    <w:rsid w:val="004C7092"/>
    <w:rsid w:val="004D1BC3"/>
    <w:rsid w:val="004D3259"/>
    <w:rsid w:val="004D3C01"/>
    <w:rsid w:val="004D4BB8"/>
    <w:rsid w:val="004D71FB"/>
    <w:rsid w:val="004E3C6A"/>
    <w:rsid w:val="004F0848"/>
    <w:rsid w:val="004F2151"/>
    <w:rsid w:val="004F3ABD"/>
    <w:rsid w:val="004F3DD2"/>
    <w:rsid w:val="004F440A"/>
    <w:rsid w:val="004F5166"/>
    <w:rsid w:val="004F791E"/>
    <w:rsid w:val="005051B2"/>
    <w:rsid w:val="00506277"/>
    <w:rsid w:val="005062CF"/>
    <w:rsid w:val="00506B6C"/>
    <w:rsid w:val="00510499"/>
    <w:rsid w:val="00511E7D"/>
    <w:rsid w:val="00512C58"/>
    <w:rsid w:val="00513017"/>
    <w:rsid w:val="0051316F"/>
    <w:rsid w:val="0052094E"/>
    <w:rsid w:val="0052689F"/>
    <w:rsid w:val="005328D7"/>
    <w:rsid w:val="00533F38"/>
    <w:rsid w:val="005341E3"/>
    <w:rsid w:val="00534B45"/>
    <w:rsid w:val="00542279"/>
    <w:rsid w:val="00542813"/>
    <w:rsid w:val="0054438B"/>
    <w:rsid w:val="00547511"/>
    <w:rsid w:val="00547C13"/>
    <w:rsid w:val="00551DC2"/>
    <w:rsid w:val="00552046"/>
    <w:rsid w:val="005536E6"/>
    <w:rsid w:val="00553833"/>
    <w:rsid w:val="0055418F"/>
    <w:rsid w:val="00562898"/>
    <w:rsid w:val="00562A58"/>
    <w:rsid w:val="005659E7"/>
    <w:rsid w:val="00565AB8"/>
    <w:rsid w:val="005666CC"/>
    <w:rsid w:val="005761AA"/>
    <w:rsid w:val="0057705F"/>
    <w:rsid w:val="00581161"/>
    <w:rsid w:val="005821EC"/>
    <w:rsid w:val="00583D6A"/>
    <w:rsid w:val="00587E5E"/>
    <w:rsid w:val="0059000B"/>
    <w:rsid w:val="00592248"/>
    <w:rsid w:val="00592B8E"/>
    <w:rsid w:val="005931CF"/>
    <w:rsid w:val="00594BEA"/>
    <w:rsid w:val="00595BFD"/>
    <w:rsid w:val="005A04B5"/>
    <w:rsid w:val="005A39D0"/>
    <w:rsid w:val="005A3D42"/>
    <w:rsid w:val="005A44F3"/>
    <w:rsid w:val="005A7931"/>
    <w:rsid w:val="005B1FA1"/>
    <w:rsid w:val="005B530F"/>
    <w:rsid w:val="005B6B05"/>
    <w:rsid w:val="005B7B7B"/>
    <w:rsid w:val="005C0C4F"/>
    <w:rsid w:val="005C49E5"/>
    <w:rsid w:val="005C6D00"/>
    <w:rsid w:val="005C6ED9"/>
    <w:rsid w:val="005D00BE"/>
    <w:rsid w:val="005D12D1"/>
    <w:rsid w:val="005D3A4D"/>
    <w:rsid w:val="005E43F4"/>
    <w:rsid w:val="005E4C97"/>
    <w:rsid w:val="005F0325"/>
    <w:rsid w:val="005F2B54"/>
    <w:rsid w:val="005F36EF"/>
    <w:rsid w:val="00600E11"/>
    <w:rsid w:val="00604B66"/>
    <w:rsid w:val="00605535"/>
    <w:rsid w:val="006110F9"/>
    <w:rsid w:val="006112BE"/>
    <w:rsid w:val="00611FBA"/>
    <w:rsid w:val="00612C56"/>
    <w:rsid w:val="0061359D"/>
    <w:rsid w:val="00613925"/>
    <w:rsid w:val="00613B9B"/>
    <w:rsid w:val="00613BEB"/>
    <w:rsid w:val="00614880"/>
    <w:rsid w:val="00615C33"/>
    <w:rsid w:val="00615E3B"/>
    <w:rsid w:val="00616CD2"/>
    <w:rsid w:val="006170A2"/>
    <w:rsid w:val="0062308B"/>
    <w:rsid w:val="006235D5"/>
    <w:rsid w:val="00625087"/>
    <w:rsid w:val="006313B7"/>
    <w:rsid w:val="00633806"/>
    <w:rsid w:val="00633F57"/>
    <w:rsid w:val="00640416"/>
    <w:rsid w:val="00641A45"/>
    <w:rsid w:val="00642D0F"/>
    <w:rsid w:val="006440AE"/>
    <w:rsid w:val="0064781B"/>
    <w:rsid w:val="00653A1D"/>
    <w:rsid w:val="0065479D"/>
    <w:rsid w:val="00655C46"/>
    <w:rsid w:val="006564EE"/>
    <w:rsid w:val="00657383"/>
    <w:rsid w:val="00666E97"/>
    <w:rsid w:val="00671E71"/>
    <w:rsid w:val="00673A5A"/>
    <w:rsid w:val="00674738"/>
    <w:rsid w:val="006747D5"/>
    <w:rsid w:val="006801CA"/>
    <w:rsid w:val="006805AC"/>
    <w:rsid w:val="006823C3"/>
    <w:rsid w:val="006827DA"/>
    <w:rsid w:val="006850EA"/>
    <w:rsid w:val="006916A5"/>
    <w:rsid w:val="00691700"/>
    <w:rsid w:val="00691BCA"/>
    <w:rsid w:val="00692859"/>
    <w:rsid w:val="0069385C"/>
    <w:rsid w:val="006A04BA"/>
    <w:rsid w:val="006A0E22"/>
    <w:rsid w:val="006A22D1"/>
    <w:rsid w:val="006A249D"/>
    <w:rsid w:val="006A2ACC"/>
    <w:rsid w:val="006A5EAC"/>
    <w:rsid w:val="006B7579"/>
    <w:rsid w:val="006B7BE7"/>
    <w:rsid w:val="006C2023"/>
    <w:rsid w:val="006C375F"/>
    <w:rsid w:val="006C68FD"/>
    <w:rsid w:val="006C7AE4"/>
    <w:rsid w:val="006D07FD"/>
    <w:rsid w:val="006D3985"/>
    <w:rsid w:val="006D4F63"/>
    <w:rsid w:val="006D50F0"/>
    <w:rsid w:val="006D536A"/>
    <w:rsid w:val="006D5942"/>
    <w:rsid w:val="006D5D94"/>
    <w:rsid w:val="006D5E93"/>
    <w:rsid w:val="006D754B"/>
    <w:rsid w:val="006E1293"/>
    <w:rsid w:val="006E1741"/>
    <w:rsid w:val="006E68AC"/>
    <w:rsid w:val="006E6C83"/>
    <w:rsid w:val="006F00CF"/>
    <w:rsid w:val="006F0C2A"/>
    <w:rsid w:val="006F0EA5"/>
    <w:rsid w:val="006F10B0"/>
    <w:rsid w:val="006F5444"/>
    <w:rsid w:val="006F7381"/>
    <w:rsid w:val="0070515D"/>
    <w:rsid w:val="0070690E"/>
    <w:rsid w:val="00710007"/>
    <w:rsid w:val="00710F23"/>
    <w:rsid w:val="00715321"/>
    <w:rsid w:val="00715463"/>
    <w:rsid w:val="0072141A"/>
    <w:rsid w:val="00726A9E"/>
    <w:rsid w:val="00730EA2"/>
    <w:rsid w:val="00733A92"/>
    <w:rsid w:val="00734CFE"/>
    <w:rsid w:val="00736326"/>
    <w:rsid w:val="007368AF"/>
    <w:rsid w:val="00736B4A"/>
    <w:rsid w:val="00736FC9"/>
    <w:rsid w:val="007436CF"/>
    <w:rsid w:val="00743F6C"/>
    <w:rsid w:val="007452D4"/>
    <w:rsid w:val="00745CFB"/>
    <w:rsid w:val="007463D0"/>
    <w:rsid w:val="0075122F"/>
    <w:rsid w:val="00751F6A"/>
    <w:rsid w:val="007535BD"/>
    <w:rsid w:val="00757440"/>
    <w:rsid w:val="00757C2B"/>
    <w:rsid w:val="00757F36"/>
    <w:rsid w:val="00761CDD"/>
    <w:rsid w:val="007660E3"/>
    <w:rsid w:val="0076789D"/>
    <w:rsid w:val="00771722"/>
    <w:rsid w:val="007722F0"/>
    <w:rsid w:val="00774D0C"/>
    <w:rsid w:val="007763CA"/>
    <w:rsid w:val="00780E52"/>
    <w:rsid w:val="0078201D"/>
    <w:rsid w:val="00783A93"/>
    <w:rsid w:val="00784AA6"/>
    <w:rsid w:val="007858DD"/>
    <w:rsid w:val="00787E65"/>
    <w:rsid w:val="00791EDE"/>
    <w:rsid w:val="00792808"/>
    <w:rsid w:val="00797150"/>
    <w:rsid w:val="007974E7"/>
    <w:rsid w:val="007A0886"/>
    <w:rsid w:val="007A4578"/>
    <w:rsid w:val="007A51C7"/>
    <w:rsid w:val="007B10BD"/>
    <w:rsid w:val="007B50B0"/>
    <w:rsid w:val="007B5F49"/>
    <w:rsid w:val="007B7010"/>
    <w:rsid w:val="007C05CA"/>
    <w:rsid w:val="007C0BAA"/>
    <w:rsid w:val="007C1BA3"/>
    <w:rsid w:val="007C2A55"/>
    <w:rsid w:val="007C2A94"/>
    <w:rsid w:val="007C39CC"/>
    <w:rsid w:val="007C3A37"/>
    <w:rsid w:val="007D07AF"/>
    <w:rsid w:val="007D07C1"/>
    <w:rsid w:val="007D564B"/>
    <w:rsid w:val="007D57F5"/>
    <w:rsid w:val="007D5D4F"/>
    <w:rsid w:val="007D61E7"/>
    <w:rsid w:val="007D7B00"/>
    <w:rsid w:val="007E31AF"/>
    <w:rsid w:val="007E4E27"/>
    <w:rsid w:val="007E5976"/>
    <w:rsid w:val="007E67B5"/>
    <w:rsid w:val="007E7011"/>
    <w:rsid w:val="007F1AE6"/>
    <w:rsid w:val="007F20E7"/>
    <w:rsid w:val="007F315E"/>
    <w:rsid w:val="008006D6"/>
    <w:rsid w:val="008022AC"/>
    <w:rsid w:val="008034FE"/>
    <w:rsid w:val="00803DB5"/>
    <w:rsid w:val="00805BD8"/>
    <w:rsid w:val="00812EA4"/>
    <w:rsid w:val="008133DC"/>
    <w:rsid w:val="00814E13"/>
    <w:rsid w:val="00815E2A"/>
    <w:rsid w:val="0082094B"/>
    <w:rsid w:val="0082345D"/>
    <w:rsid w:val="00832B09"/>
    <w:rsid w:val="0083466D"/>
    <w:rsid w:val="0084142B"/>
    <w:rsid w:val="0084790C"/>
    <w:rsid w:val="00861AF2"/>
    <w:rsid w:val="00862F51"/>
    <w:rsid w:val="008630C3"/>
    <w:rsid w:val="00867431"/>
    <w:rsid w:val="00870718"/>
    <w:rsid w:val="00874122"/>
    <w:rsid w:val="00884083"/>
    <w:rsid w:val="00885288"/>
    <w:rsid w:val="00885751"/>
    <w:rsid w:val="008903FE"/>
    <w:rsid w:val="00895001"/>
    <w:rsid w:val="008A0B2E"/>
    <w:rsid w:val="008A74C1"/>
    <w:rsid w:val="008B058A"/>
    <w:rsid w:val="008B154D"/>
    <w:rsid w:val="008B1F54"/>
    <w:rsid w:val="008B2A0D"/>
    <w:rsid w:val="008B30FB"/>
    <w:rsid w:val="008B45AF"/>
    <w:rsid w:val="008B58F2"/>
    <w:rsid w:val="008B7D54"/>
    <w:rsid w:val="008C61DC"/>
    <w:rsid w:val="008D0AFF"/>
    <w:rsid w:val="008D36C1"/>
    <w:rsid w:val="008D3785"/>
    <w:rsid w:val="008D3FEE"/>
    <w:rsid w:val="008D63FF"/>
    <w:rsid w:val="008D6798"/>
    <w:rsid w:val="008D7B11"/>
    <w:rsid w:val="008D7B26"/>
    <w:rsid w:val="008E0951"/>
    <w:rsid w:val="008E16E3"/>
    <w:rsid w:val="008E17C8"/>
    <w:rsid w:val="008E242F"/>
    <w:rsid w:val="008E38D6"/>
    <w:rsid w:val="008E645C"/>
    <w:rsid w:val="008E6637"/>
    <w:rsid w:val="008E714F"/>
    <w:rsid w:val="008E7401"/>
    <w:rsid w:val="008F69E9"/>
    <w:rsid w:val="008F6B03"/>
    <w:rsid w:val="009000B1"/>
    <w:rsid w:val="00900C80"/>
    <w:rsid w:val="00901083"/>
    <w:rsid w:val="009015C3"/>
    <w:rsid w:val="00901B3D"/>
    <w:rsid w:val="00902DEA"/>
    <w:rsid w:val="009043DD"/>
    <w:rsid w:val="009043E3"/>
    <w:rsid w:val="0090694F"/>
    <w:rsid w:val="00910EED"/>
    <w:rsid w:val="0091225F"/>
    <w:rsid w:val="00913A53"/>
    <w:rsid w:val="00914C13"/>
    <w:rsid w:val="00925902"/>
    <w:rsid w:val="00927B09"/>
    <w:rsid w:val="00934EEC"/>
    <w:rsid w:val="00934FA9"/>
    <w:rsid w:val="009401F9"/>
    <w:rsid w:val="00945945"/>
    <w:rsid w:val="00946F46"/>
    <w:rsid w:val="00950F3E"/>
    <w:rsid w:val="00951C39"/>
    <w:rsid w:val="00953236"/>
    <w:rsid w:val="0095466D"/>
    <w:rsid w:val="00956E7D"/>
    <w:rsid w:val="00957BCF"/>
    <w:rsid w:val="009608B8"/>
    <w:rsid w:val="00961CD5"/>
    <w:rsid w:val="00964DEE"/>
    <w:rsid w:val="00966D85"/>
    <w:rsid w:val="00972863"/>
    <w:rsid w:val="0097442B"/>
    <w:rsid w:val="009805E2"/>
    <w:rsid w:val="00980FAF"/>
    <w:rsid w:val="0098247E"/>
    <w:rsid w:val="009839E9"/>
    <w:rsid w:val="00985B52"/>
    <w:rsid w:val="009870C2"/>
    <w:rsid w:val="00990F60"/>
    <w:rsid w:val="00992B99"/>
    <w:rsid w:val="009971E0"/>
    <w:rsid w:val="009A1A10"/>
    <w:rsid w:val="009A3BED"/>
    <w:rsid w:val="009A53E6"/>
    <w:rsid w:val="009A723B"/>
    <w:rsid w:val="009A78A9"/>
    <w:rsid w:val="009B2E66"/>
    <w:rsid w:val="009B30A6"/>
    <w:rsid w:val="009B629C"/>
    <w:rsid w:val="009B6426"/>
    <w:rsid w:val="009C2E7E"/>
    <w:rsid w:val="009C3619"/>
    <w:rsid w:val="009C451A"/>
    <w:rsid w:val="009C7A7F"/>
    <w:rsid w:val="009C7F84"/>
    <w:rsid w:val="009D1A9B"/>
    <w:rsid w:val="009D1C6F"/>
    <w:rsid w:val="009E3053"/>
    <w:rsid w:val="009E418D"/>
    <w:rsid w:val="009E790D"/>
    <w:rsid w:val="009E7C01"/>
    <w:rsid w:val="009F0DB1"/>
    <w:rsid w:val="009F1120"/>
    <w:rsid w:val="009F263B"/>
    <w:rsid w:val="009F3441"/>
    <w:rsid w:val="009F76E8"/>
    <w:rsid w:val="009F7720"/>
    <w:rsid w:val="00A0540A"/>
    <w:rsid w:val="00A0606D"/>
    <w:rsid w:val="00A06BCB"/>
    <w:rsid w:val="00A07231"/>
    <w:rsid w:val="00A07246"/>
    <w:rsid w:val="00A1709F"/>
    <w:rsid w:val="00A2018A"/>
    <w:rsid w:val="00A20FC4"/>
    <w:rsid w:val="00A2212B"/>
    <w:rsid w:val="00A2493D"/>
    <w:rsid w:val="00A24D17"/>
    <w:rsid w:val="00A255B4"/>
    <w:rsid w:val="00A2584C"/>
    <w:rsid w:val="00A26D54"/>
    <w:rsid w:val="00A2759A"/>
    <w:rsid w:val="00A31D54"/>
    <w:rsid w:val="00A3331E"/>
    <w:rsid w:val="00A3502D"/>
    <w:rsid w:val="00A36EF8"/>
    <w:rsid w:val="00A40755"/>
    <w:rsid w:val="00A40A7A"/>
    <w:rsid w:val="00A41749"/>
    <w:rsid w:val="00A41E34"/>
    <w:rsid w:val="00A41F9B"/>
    <w:rsid w:val="00A42BF9"/>
    <w:rsid w:val="00A42C33"/>
    <w:rsid w:val="00A46AD2"/>
    <w:rsid w:val="00A46ADD"/>
    <w:rsid w:val="00A51EB3"/>
    <w:rsid w:val="00A53D35"/>
    <w:rsid w:val="00A6087D"/>
    <w:rsid w:val="00A60F0F"/>
    <w:rsid w:val="00A63EA5"/>
    <w:rsid w:val="00A7046C"/>
    <w:rsid w:val="00A73D1D"/>
    <w:rsid w:val="00A75B84"/>
    <w:rsid w:val="00A75C73"/>
    <w:rsid w:val="00A800B4"/>
    <w:rsid w:val="00A81B27"/>
    <w:rsid w:val="00A826A0"/>
    <w:rsid w:val="00A8411A"/>
    <w:rsid w:val="00A9089C"/>
    <w:rsid w:val="00A93FB5"/>
    <w:rsid w:val="00A9623F"/>
    <w:rsid w:val="00A967AF"/>
    <w:rsid w:val="00AA0505"/>
    <w:rsid w:val="00AA18D4"/>
    <w:rsid w:val="00AA420B"/>
    <w:rsid w:val="00AA4C62"/>
    <w:rsid w:val="00AA7666"/>
    <w:rsid w:val="00AB0108"/>
    <w:rsid w:val="00AB3C7F"/>
    <w:rsid w:val="00AB4177"/>
    <w:rsid w:val="00AB603C"/>
    <w:rsid w:val="00AB72F3"/>
    <w:rsid w:val="00AC180D"/>
    <w:rsid w:val="00AC18E8"/>
    <w:rsid w:val="00AC1C86"/>
    <w:rsid w:val="00AC4F80"/>
    <w:rsid w:val="00AC61C4"/>
    <w:rsid w:val="00AC7402"/>
    <w:rsid w:val="00AC75E5"/>
    <w:rsid w:val="00AD065F"/>
    <w:rsid w:val="00AD1A42"/>
    <w:rsid w:val="00AD2C3C"/>
    <w:rsid w:val="00AD2D64"/>
    <w:rsid w:val="00AD363D"/>
    <w:rsid w:val="00AD3B51"/>
    <w:rsid w:val="00AD707E"/>
    <w:rsid w:val="00AD7A58"/>
    <w:rsid w:val="00AD7CC1"/>
    <w:rsid w:val="00AE16EB"/>
    <w:rsid w:val="00AE2A93"/>
    <w:rsid w:val="00AE3885"/>
    <w:rsid w:val="00AE41B0"/>
    <w:rsid w:val="00AE5868"/>
    <w:rsid w:val="00AE70B2"/>
    <w:rsid w:val="00AF06AA"/>
    <w:rsid w:val="00AF35FD"/>
    <w:rsid w:val="00AF3AC6"/>
    <w:rsid w:val="00AF546E"/>
    <w:rsid w:val="00AF5623"/>
    <w:rsid w:val="00AF68F9"/>
    <w:rsid w:val="00B02BAB"/>
    <w:rsid w:val="00B03E95"/>
    <w:rsid w:val="00B0410D"/>
    <w:rsid w:val="00B05C78"/>
    <w:rsid w:val="00B102D8"/>
    <w:rsid w:val="00B13C64"/>
    <w:rsid w:val="00B16647"/>
    <w:rsid w:val="00B24C7B"/>
    <w:rsid w:val="00B24D2A"/>
    <w:rsid w:val="00B25C3B"/>
    <w:rsid w:val="00B25DED"/>
    <w:rsid w:val="00B2687F"/>
    <w:rsid w:val="00B2692F"/>
    <w:rsid w:val="00B26DC3"/>
    <w:rsid w:val="00B312C7"/>
    <w:rsid w:val="00B340A4"/>
    <w:rsid w:val="00B35476"/>
    <w:rsid w:val="00B36F8E"/>
    <w:rsid w:val="00B41ED2"/>
    <w:rsid w:val="00B50099"/>
    <w:rsid w:val="00B5065A"/>
    <w:rsid w:val="00B52B71"/>
    <w:rsid w:val="00B539BB"/>
    <w:rsid w:val="00B54212"/>
    <w:rsid w:val="00B5447C"/>
    <w:rsid w:val="00B605EC"/>
    <w:rsid w:val="00B6095E"/>
    <w:rsid w:val="00B61F0E"/>
    <w:rsid w:val="00B6501A"/>
    <w:rsid w:val="00B65294"/>
    <w:rsid w:val="00B65E27"/>
    <w:rsid w:val="00B67459"/>
    <w:rsid w:val="00B72C35"/>
    <w:rsid w:val="00B732D0"/>
    <w:rsid w:val="00B8045F"/>
    <w:rsid w:val="00B833CA"/>
    <w:rsid w:val="00B83AAB"/>
    <w:rsid w:val="00B85C37"/>
    <w:rsid w:val="00B969E0"/>
    <w:rsid w:val="00B97B8F"/>
    <w:rsid w:val="00BA238C"/>
    <w:rsid w:val="00BA2F78"/>
    <w:rsid w:val="00BA36B9"/>
    <w:rsid w:val="00BB3E6A"/>
    <w:rsid w:val="00BC21A2"/>
    <w:rsid w:val="00BC4960"/>
    <w:rsid w:val="00BC4A2F"/>
    <w:rsid w:val="00BC4B8B"/>
    <w:rsid w:val="00BC5D3E"/>
    <w:rsid w:val="00BC6288"/>
    <w:rsid w:val="00BC6EFA"/>
    <w:rsid w:val="00BD35E2"/>
    <w:rsid w:val="00BD65AB"/>
    <w:rsid w:val="00BD7E35"/>
    <w:rsid w:val="00BE45DA"/>
    <w:rsid w:val="00BE46FF"/>
    <w:rsid w:val="00BF418E"/>
    <w:rsid w:val="00BF5400"/>
    <w:rsid w:val="00C00E15"/>
    <w:rsid w:val="00C016F7"/>
    <w:rsid w:val="00C07C2D"/>
    <w:rsid w:val="00C108CF"/>
    <w:rsid w:val="00C10C7D"/>
    <w:rsid w:val="00C11F92"/>
    <w:rsid w:val="00C133A1"/>
    <w:rsid w:val="00C20544"/>
    <w:rsid w:val="00C21D8D"/>
    <w:rsid w:val="00C251CF"/>
    <w:rsid w:val="00C272E2"/>
    <w:rsid w:val="00C309BC"/>
    <w:rsid w:val="00C30B6E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5704D"/>
    <w:rsid w:val="00C64D3E"/>
    <w:rsid w:val="00C65CB7"/>
    <w:rsid w:val="00C70399"/>
    <w:rsid w:val="00C73849"/>
    <w:rsid w:val="00C76EF6"/>
    <w:rsid w:val="00C80332"/>
    <w:rsid w:val="00C83BAC"/>
    <w:rsid w:val="00C84324"/>
    <w:rsid w:val="00C85041"/>
    <w:rsid w:val="00C85C48"/>
    <w:rsid w:val="00C86A08"/>
    <w:rsid w:val="00C87B84"/>
    <w:rsid w:val="00C911AE"/>
    <w:rsid w:val="00C9147D"/>
    <w:rsid w:val="00C914C1"/>
    <w:rsid w:val="00C919C7"/>
    <w:rsid w:val="00C93B91"/>
    <w:rsid w:val="00CA0A37"/>
    <w:rsid w:val="00CA10E2"/>
    <w:rsid w:val="00CA3DB3"/>
    <w:rsid w:val="00CB2527"/>
    <w:rsid w:val="00CB4D3A"/>
    <w:rsid w:val="00CB7089"/>
    <w:rsid w:val="00CC0469"/>
    <w:rsid w:val="00CC04FB"/>
    <w:rsid w:val="00CC0BA3"/>
    <w:rsid w:val="00CC1282"/>
    <w:rsid w:val="00CC236A"/>
    <w:rsid w:val="00CC313F"/>
    <w:rsid w:val="00CC3305"/>
    <w:rsid w:val="00CC3CEA"/>
    <w:rsid w:val="00CC5456"/>
    <w:rsid w:val="00CC5D28"/>
    <w:rsid w:val="00CC5D59"/>
    <w:rsid w:val="00CC603D"/>
    <w:rsid w:val="00CC626D"/>
    <w:rsid w:val="00CD4B95"/>
    <w:rsid w:val="00CE1FF2"/>
    <w:rsid w:val="00CE3C33"/>
    <w:rsid w:val="00CF124F"/>
    <w:rsid w:val="00CF24B1"/>
    <w:rsid w:val="00CF37B7"/>
    <w:rsid w:val="00CF46F8"/>
    <w:rsid w:val="00CF630D"/>
    <w:rsid w:val="00D01843"/>
    <w:rsid w:val="00D020E7"/>
    <w:rsid w:val="00D03AD8"/>
    <w:rsid w:val="00D10839"/>
    <w:rsid w:val="00D109C3"/>
    <w:rsid w:val="00D10C29"/>
    <w:rsid w:val="00D10F43"/>
    <w:rsid w:val="00D141B3"/>
    <w:rsid w:val="00D1717E"/>
    <w:rsid w:val="00D20B79"/>
    <w:rsid w:val="00D20CA4"/>
    <w:rsid w:val="00D263D0"/>
    <w:rsid w:val="00D27364"/>
    <w:rsid w:val="00D27446"/>
    <w:rsid w:val="00D2777F"/>
    <w:rsid w:val="00D3103B"/>
    <w:rsid w:val="00D320AC"/>
    <w:rsid w:val="00D329A4"/>
    <w:rsid w:val="00D33327"/>
    <w:rsid w:val="00D3342E"/>
    <w:rsid w:val="00D37A5C"/>
    <w:rsid w:val="00D37DBA"/>
    <w:rsid w:val="00D42234"/>
    <w:rsid w:val="00D428F7"/>
    <w:rsid w:val="00D435DE"/>
    <w:rsid w:val="00D45445"/>
    <w:rsid w:val="00D45F66"/>
    <w:rsid w:val="00D51D03"/>
    <w:rsid w:val="00D528E5"/>
    <w:rsid w:val="00D52E2F"/>
    <w:rsid w:val="00D53941"/>
    <w:rsid w:val="00D61623"/>
    <w:rsid w:val="00D61A90"/>
    <w:rsid w:val="00D63015"/>
    <w:rsid w:val="00D63E8B"/>
    <w:rsid w:val="00D64D5F"/>
    <w:rsid w:val="00D67938"/>
    <w:rsid w:val="00D7689D"/>
    <w:rsid w:val="00D81AEF"/>
    <w:rsid w:val="00D84D32"/>
    <w:rsid w:val="00D8728E"/>
    <w:rsid w:val="00D94C23"/>
    <w:rsid w:val="00D94DF4"/>
    <w:rsid w:val="00D96C21"/>
    <w:rsid w:val="00DA0CAB"/>
    <w:rsid w:val="00DA2DAE"/>
    <w:rsid w:val="00DA5A43"/>
    <w:rsid w:val="00DA5A64"/>
    <w:rsid w:val="00DB2EF7"/>
    <w:rsid w:val="00DB6B7F"/>
    <w:rsid w:val="00DB7048"/>
    <w:rsid w:val="00DC0C5B"/>
    <w:rsid w:val="00DC139D"/>
    <w:rsid w:val="00DC1745"/>
    <w:rsid w:val="00DC3B79"/>
    <w:rsid w:val="00DC714E"/>
    <w:rsid w:val="00DD05BC"/>
    <w:rsid w:val="00DD3F8B"/>
    <w:rsid w:val="00DD45E2"/>
    <w:rsid w:val="00DD685E"/>
    <w:rsid w:val="00DE083D"/>
    <w:rsid w:val="00DE30CD"/>
    <w:rsid w:val="00DE3195"/>
    <w:rsid w:val="00DF12AC"/>
    <w:rsid w:val="00DF46C2"/>
    <w:rsid w:val="00DF7A14"/>
    <w:rsid w:val="00E01DCD"/>
    <w:rsid w:val="00E02835"/>
    <w:rsid w:val="00E047A9"/>
    <w:rsid w:val="00E05837"/>
    <w:rsid w:val="00E07340"/>
    <w:rsid w:val="00E10283"/>
    <w:rsid w:val="00E122B8"/>
    <w:rsid w:val="00E14C62"/>
    <w:rsid w:val="00E203C6"/>
    <w:rsid w:val="00E20FCE"/>
    <w:rsid w:val="00E22418"/>
    <w:rsid w:val="00E232AF"/>
    <w:rsid w:val="00E25C1E"/>
    <w:rsid w:val="00E25DCB"/>
    <w:rsid w:val="00E277E0"/>
    <w:rsid w:val="00E30C9D"/>
    <w:rsid w:val="00E32AF5"/>
    <w:rsid w:val="00E32E06"/>
    <w:rsid w:val="00E33FDB"/>
    <w:rsid w:val="00E35874"/>
    <w:rsid w:val="00E359D5"/>
    <w:rsid w:val="00E36BD8"/>
    <w:rsid w:val="00E36C6B"/>
    <w:rsid w:val="00E3757C"/>
    <w:rsid w:val="00E43126"/>
    <w:rsid w:val="00E436C0"/>
    <w:rsid w:val="00E478FD"/>
    <w:rsid w:val="00E51EAF"/>
    <w:rsid w:val="00E553B8"/>
    <w:rsid w:val="00E608C1"/>
    <w:rsid w:val="00E60FA2"/>
    <w:rsid w:val="00E61509"/>
    <w:rsid w:val="00E619AF"/>
    <w:rsid w:val="00E626B9"/>
    <w:rsid w:val="00E6416B"/>
    <w:rsid w:val="00E65C4F"/>
    <w:rsid w:val="00E678C7"/>
    <w:rsid w:val="00E71635"/>
    <w:rsid w:val="00E74B21"/>
    <w:rsid w:val="00E766AD"/>
    <w:rsid w:val="00E77827"/>
    <w:rsid w:val="00E77DE1"/>
    <w:rsid w:val="00E81E4E"/>
    <w:rsid w:val="00E8200D"/>
    <w:rsid w:val="00E825B8"/>
    <w:rsid w:val="00E8311D"/>
    <w:rsid w:val="00E83F49"/>
    <w:rsid w:val="00E926C3"/>
    <w:rsid w:val="00E95E1A"/>
    <w:rsid w:val="00EA0222"/>
    <w:rsid w:val="00EA1610"/>
    <w:rsid w:val="00EA583F"/>
    <w:rsid w:val="00EB197F"/>
    <w:rsid w:val="00EB41A2"/>
    <w:rsid w:val="00EB4F48"/>
    <w:rsid w:val="00EB668D"/>
    <w:rsid w:val="00EB6942"/>
    <w:rsid w:val="00EB79E5"/>
    <w:rsid w:val="00EB7E27"/>
    <w:rsid w:val="00EC2C47"/>
    <w:rsid w:val="00EC5018"/>
    <w:rsid w:val="00EC6B53"/>
    <w:rsid w:val="00EC7138"/>
    <w:rsid w:val="00EC7EA8"/>
    <w:rsid w:val="00ED68D9"/>
    <w:rsid w:val="00ED6B01"/>
    <w:rsid w:val="00EE1D89"/>
    <w:rsid w:val="00EE28FC"/>
    <w:rsid w:val="00EE2D98"/>
    <w:rsid w:val="00EE3048"/>
    <w:rsid w:val="00EE4017"/>
    <w:rsid w:val="00EF54B9"/>
    <w:rsid w:val="00EF7147"/>
    <w:rsid w:val="00F056AD"/>
    <w:rsid w:val="00F07AFB"/>
    <w:rsid w:val="00F13FD8"/>
    <w:rsid w:val="00F15C00"/>
    <w:rsid w:val="00F15C78"/>
    <w:rsid w:val="00F168ED"/>
    <w:rsid w:val="00F21BE0"/>
    <w:rsid w:val="00F2337E"/>
    <w:rsid w:val="00F2575F"/>
    <w:rsid w:val="00F331E7"/>
    <w:rsid w:val="00F41034"/>
    <w:rsid w:val="00F428D0"/>
    <w:rsid w:val="00F4425A"/>
    <w:rsid w:val="00F44D56"/>
    <w:rsid w:val="00F45C5A"/>
    <w:rsid w:val="00F51B0A"/>
    <w:rsid w:val="00F51C07"/>
    <w:rsid w:val="00F55D1F"/>
    <w:rsid w:val="00F5634E"/>
    <w:rsid w:val="00F60AEC"/>
    <w:rsid w:val="00F61D56"/>
    <w:rsid w:val="00F667C8"/>
    <w:rsid w:val="00F727CA"/>
    <w:rsid w:val="00F7569E"/>
    <w:rsid w:val="00F75B4D"/>
    <w:rsid w:val="00F845B1"/>
    <w:rsid w:val="00F84ADE"/>
    <w:rsid w:val="00F85AB0"/>
    <w:rsid w:val="00F85ABA"/>
    <w:rsid w:val="00F8767A"/>
    <w:rsid w:val="00F9184D"/>
    <w:rsid w:val="00F931C1"/>
    <w:rsid w:val="00F940F5"/>
    <w:rsid w:val="00F95FD9"/>
    <w:rsid w:val="00F96432"/>
    <w:rsid w:val="00FA19A4"/>
    <w:rsid w:val="00FA2531"/>
    <w:rsid w:val="00FA656F"/>
    <w:rsid w:val="00FA73B2"/>
    <w:rsid w:val="00FB6D00"/>
    <w:rsid w:val="00FC08B3"/>
    <w:rsid w:val="00FC0C75"/>
    <w:rsid w:val="00FC1149"/>
    <w:rsid w:val="00FC1B54"/>
    <w:rsid w:val="00FC1D43"/>
    <w:rsid w:val="00FC510E"/>
    <w:rsid w:val="00FC5407"/>
    <w:rsid w:val="00FC58E3"/>
    <w:rsid w:val="00FC6EEF"/>
    <w:rsid w:val="00FC7683"/>
    <w:rsid w:val="00FD0FC6"/>
    <w:rsid w:val="00FD2C2E"/>
    <w:rsid w:val="00FD2F11"/>
    <w:rsid w:val="00FD5166"/>
    <w:rsid w:val="00FE0E21"/>
    <w:rsid w:val="00FE2D5B"/>
    <w:rsid w:val="00FF02A2"/>
    <w:rsid w:val="00FF0325"/>
    <w:rsid w:val="00FF1720"/>
    <w:rsid w:val="00FF2609"/>
    <w:rsid w:val="00FF2E72"/>
    <w:rsid w:val="00FF3518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32CB2C3"/>
  <w15:docId w15:val="{1E23A188-DC23-49AC-BAC1-BA9C7CFE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78"/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uiPriority w:val="99"/>
    <w:rsid w:val="00485885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745"/>
    <w:pPr>
      <w:widowControl w:val="0"/>
      <w:shd w:val="clear" w:color="auto" w:fill="FFFFFF"/>
      <w:spacing w:before="96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  <w:style w:type="table" w:customStyle="1" w:styleId="12">
    <w:name w:val="Сетка таблицы1"/>
    <w:basedOn w:val="a1"/>
    <w:next w:val="af0"/>
    <w:uiPriority w:val="39"/>
    <w:rsid w:val="00B6745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51F2F3455F394AF3AC19C66B9FDC0A5D724D636283D78BE493A950011F5653291D299E26B7CD7D93F12845487AED637FDA7724D3905170Cn6t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1F2F3455F394AF3AC19C66B9FDC0A5D724D6302C3F78BE493A950011F5653291D299E26C7CDA8F685D8508C1FCC535F2A7704525n0t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DFC6-5C59-418E-A272-2610B093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36</Pages>
  <Words>10763</Words>
  <Characters>61352</Characters>
  <Application>Microsoft Office Word</Application>
  <DocSecurity>0</DocSecurity>
  <Lines>511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71972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ADM06</cp:lastModifiedBy>
  <cp:revision>45</cp:revision>
  <cp:lastPrinted>2022-12-28T07:21:00Z</cp:lastPrinted>
  <dcterms:created xsi:type="dcterms:W3CDTF">2022-01-31T09:18:00Z</dcterms:created>
  <dcterms:modified xsi:type="dcterms:W3CDTF">2022-12-28T07:24:00Z</dcterms:modified>
</cp:coreProperties>
</file>