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F2" w:rsidRPr="000A67F2" w:rsidRDefault="000A67F2" w:rsidP="000A67F2">
      <w:pPr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0A67F2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 wp14:anchorId="69847CC1" wp14:editId="1AB2EE0E">
            <wp:simplePos x="0" y="0"/>
            <wp:positionH relativeFrom="column">
              <wp:posOffset>2889885</wp:posOffset>
            </wp:positionH>
            <wp:positionV relativeFrom="paragraph">
              <wp:posOffset>-339725</wp:posOffset>
            </wp:positionV>
            <wp:extent cx="600075" cy="7334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7F2" w:rsidRPr="000A67F2" w:rsidRDefault="000A67F2" w:rsidP="000A67F2">
      <w:pPr>
        <w:pStyle w:val="ac"/>
        <w:jc w:val="left"/>
        <w:rPr>
          <w:rFonts w:ascii="PT Astra Serif" w:hAnsi="PT Astra Serif"/>
          <w:sz w:val="28"/>
          <w:szCs w:val="28"/>
        </w:rPr>
      </w:pPr>
    </w:p>
    <w:p w:rsidR="000A67F2" w:rsidRPr="000A67F2" w:rsidRDefault="000A67F2" w:rsidP="000A67F2">
      <w:pPr>
        <w:pStyle w:val="ac"/>
        <w:ind w:firstLine="709"/>
        <w:rPr>
          <w:rFonts w:ascii="PT Astra Serif" w:hAnsi="PT Astra Serif"/>
          <w:sz w:val="28"/>
          <w:szCs w:val="28"/>
        </w:rPr>
      </w:pPr>
      <w:r w:rsidRPr="000A67F2">
        <w:rPr>
          <w:rFonts w:ascii="PT Astra Serif" w:hAnsi="PT Astra Serif"/>
          <w:sz w:val="28"/>
          <w:szCs w:val="28"/>
        </w:rPr>
        <w:t>ГОРОДСКОЙ СОВЕТ</w:t>
      </w:r>
    </w:p>
    <w:p w:rsidR="000A67F2" w:rsidRPr="000A67F2" w:rsidRDefault="000A67F2" w:rsidP="000A67F2">
      <w:pPr>
        <w:pStyle w:val="ac"/>
        <w:ind w:firstLine="709"/>
        <w:rPr>
          <w:rFonts w:ascii="PT Astra Serif" w:hAnsi="PT Astra Serif"/>
          <w:sz w:val="28"/>
          <w:szCs w:val="28"/>
        </w:rPr>
      </w:pPr>
      <w:r w:rsidRPr="000A67F2">
        <w:rPr>
          <w:rFonts w:ascii="PT Astra Serif" w:hAnsi="PT Astra Serif"/>
          <w:sz w:val="28"/>
          <w:szCs w:val="28"/>
        </w:rPr>
        <w:t xml:space="preserve">Самойловского муниципального образования </w:t>
      </w:r>
    </w:p>
    <w:p w:rsidR="000A67F2" w:rsidRPr="000A67F2" w:rsidRDefault="000A67F2" w:rsidP="000A67F2">
      <w:pPr>
        <w:pStyle w:val="ac"/>
        <w:ind w:firstLine="709"/>
        <w:rPr>
          <w:rFonts w:ascii="PT Astra Serif" w:hAnsi="PT Astra Serif"/>
          <w:sz w:val="28"/>
          <w:szCs w:val="28"/>
        </w:rPr>
      </w:pPr>
      <w:r w:rsidRPr="000A67F2">
        <w:rPr>
          <w:rFonts w:ascii="PT Astra Serif" w:hAnsi="PT Astra Serif"/>
          <w:sz w:val="28"/>
          <w:szCs w:val="28"/>
        </w:rPr>
        <w:t>Самойловского муниципального района Саратовской области</w:t>
      </w:r>
    </w:p>
    <w:p w:rsidR="000A67F2" w:rsidRPr="000A67F2" w:rsidRDefault="000A67F2" w:rsidP="000A67F2">
      <w:pPr>
        <w:pStyle w:val="ac"/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78105</wp:posOffset>
                </wp:positionV>
                <wp:extent cx="6496050" cy="0"/>
                <wp:effectExtent l="43815" t="39370" r="41910" b="463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6.15pt" to="497.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3pfGQIAADQ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" o:allowincell="f" strokeweight="6pt">
                <v:stroke linestyle="thickBetweenThin"/>
              </v:line>
            </w:pict>
          </mc:Fallback>
        </mc:AlternateContent>
      </w:r>
    </w:p>
    <w:p w:rsidR="000A67F2" w:rsidRPr="00CD6214" w:rsidRDefault="000A67F2" w:rsidP="000A67F2">
      <w:pPr>
        <w:pStyle w:val="af1"/>
        <w:ind w:firstLine="709"/>
        <w:rPr>
          <w:rFonts w:ascii="PT Astra Serif" w:hAnsi="PT Astra Serif"/>
          <w:sz w:val="28"/>
          <w:szCs w:val="28"/>
          <w:lang w:val="ru-RU"/>
        </w:rPr>
      </w:pPr>
      <w:r w:rsidRPr="000A67F2">
        <w:rPr>
          <w:rFonts w:ascii="PT Astra Serif" w:hAnsi="PT Astra Serif"/>
          <w:sz w:val="28"/>
          <w:szCs w:val="28"/>
        </w:rPr>
        <w:t>РЕШЕНИЕ №</w:t>
      </w:r>
      <w:r w:rsidR="00CD6214">
        <w:rPr>
          <w:rFonts w:ascii="PT Astra Serif" w:hAnsi="PT Astra Serif"/>
          <w:sz w:val="28"/>
          <w:szCs w:val="28"/>
          <w:lang w:val="ru-RU"/>
        </w:rPr>
        <w:t>80</w:t>
      </w:r>
    </w:p>
    <w:p w:rsidR="000A67F2" w:rsidRPr="000A67F2" w:rsidRDefault="000A67F2" w:rsidP="000A67F2">
      <w:pPr>
        <w:pStyle w:val="af1"/>
        <w:jc w:val="left"/>
        <w:rPr>
          <w:rFonts w:ascii="PT Astra Serif" w:hAnsi="PT Astra Serif"/>
          <w:sz w:val="28"/>
          <w:szCs w:val="28"/>
          <w:lang w:val="ru-RU"/>
        </w:rPr>
      </w:pPr>
    </w:p>
    <w:p w:rsidR="000A67F2" w:rsidRPr="000A67F2" w:rsidRDefault="000A67F2" w:rsidP="000A67F2">
      <w:pPr>
        <w:pStyle w:val="1"/>
        <w:rPr>
          <w:rFonts w:ascii="PT Astra Serif" w:hAnsi="PT Astra Serif"/>
          <w:color w:val="000000" w:themeColor="text1"/>
        </w:rPr>
      </w:pPr>
      <w:r w:rsidRPr="000A67F2">
        <w:rPr>
          <w:rFonts w:ascii="PT Astra Serif" w:hAnsi="PT Astra Serif"/>
          <w:color w:val="000000" w:themeColor="text1"/>
        </w:rPr>
        <w:t xml:space="preserve">от  « </w:t>
      </w:r>
      <w:r w:rsidR="00CD6214">
        <w:rPr>
          <w:rFonts w:ascii="PT Astra Serif" w:hAnsi="PT Astra Serif"/>
          <w:color w:val="000000" w:themeColor="text1"/>
        </w:rPr>
        <w:t>24</w:t>
      </w:r>
      <w:r w:rsidRPr="000A67F2">
        <w:rPr>
          <w:rFonts w:ascii="PT Astra Serif" w:hAnsi="PT Astra Serif"/>
          <w:color w:val="000000" w:themeColor="text1"/>
        </w:rPr>
        <w:t>»</w:t>
      </w:r>
      <w:r w:rsidR="00CD6214">
        <w:rPr>
          <w:rFonts w:ascii="PT Astra Serif" w:hAnsi="PT Astra Serif"/>
          <w:color w:val="000000" w:themeColor="text1"/>
        </w:rPr>
        <w:t xml:space="preserve">декабря </w:t>
      </w:r>
      <w:r w:rsidRPr="000A67F2">
        <w:rPr>
          <w:rFonts w:ascii="PT Astra Serif" w:hAnsi="PT Astra Serif"/>
          <w:color w:val="000000" w:themeColor="text1"/>
        </w:rPr>
        <w:t xml:space="preserve">2025 г. </w:t>
      </w:r>
      <w:r w:rsidRPr="000A67F2">
        <w:rPr>
          <w:rFonts w:ascii="PT Astra Serif" w:hAnsi="PT Astra Serif"/>
          <w:color w:val="000000" w:themeColor="text1"/>
        </w:rPr>
        <w:tab/>
      </w:r>
      <w:r w:rsidRPr="000A67F2">
        <w:rPr>
          <w:rFonts w:ascii="PT Astra Serif" w:hAnsi="PT Astra Serif"/>
          <w:color w:val="000000" w:themeColor="text1"/>
        </w:rPr>
        <w:tab/>
      </w:r>
      <w:r w:rsidRPr="000A67F2">
        <w:rPr>
          <w:rFonts w:ascii="PT Astra Serif" w:hAnsi="PT Astra Serif"/>
          <w:color w:val="000000" w:themeColor="text1"/>
        </w:rPr>
        <w:tab/>
      </w:r>
      <w:r w:rsidRPr="000A67F2">
        <w:rPr>
          <w:rFonts w:ascii="PT Astra Serif" w:hAnsi="PT Astra Serif"/>
          <w:color w:val="000000" w:themeColor="text1"/>
        </w:rPr>
        <w:tab/>
        <w:t xml:space="preserve"> </w:t>
      </w:r>
      <w:r w:rsidRPr="000A67F2">
        <w:rPr>
          <w:rFonts w:ascii="PT Astra Serif" w:hAnsi="PT Astra Serif"/>
          <w:color w:val="000000" w:themeColor="text1"/>
        </w:rPr>
        <w:tab/>
      </w:r>
      <w:r w:rsidRPr="000A67F2">
        <w:rPr>
          <w:rFonts w:ascii="PT Astra Serif" w:hAnsi="PT Astra Serif"/>
          <w:color w:val="000000" w:themeColor="text1"/>
        </w:rPr>
        <w:tab/>
        <w:t xml:space="preserve"> </w:t>
      </w:r>
      <w:proofErr w:type="spellStart"/>
      <w:r w:rsidRPr="000A67F2">
        <w:rPr>
          <w:rFonts w:ascii="PT Astra Serif" w:hAnsi="PT Astra Serif"/>
          <w:color w:val="000000" w:themeColor="text1"/>
        </w:rPr>
        <w:t>р.п</w:t>
      </w:r>
      <w:proofErr w:type="gramStart"/>
      <w:r w:rsidRPr="000A67F2">
        <w:rPr>
          <w:rFonts w:ascii="PT Astra Serif" w:hAnsi="PT Astra Serif"/>
          <w:color w:val="000000" w:themeColor="text1"/>
        </w:rPr>
        <w:t>.С</w:t>
      </w:r>
      <w:proofErr w:type="gramEnd"/>
      <w:r w:rsidRPr="000A67F2">
        <w:rPr>
          <w:rFonts w:ascii="PT Astra Serif" w:hAnsi="PT Astra Serif"/>
          <w:color w:val="000000" w:themeColor="text1"/>
        </w:rPr>
        <w:t>амойловка</w:t>
      </w:r>
      <w:proofErr w:type="spellEnd"/>
      <w:r w:rsidRPr="000A67F2">
        <w:rPr>
          <w:rFonts w:ascii="PT Astra Serif" w:hAnsi="PT Astra Serif"/>
          <w:color w:val="000000" w:themeColor="text1"/>
        </w:rPr>
        <w:t xml:space="preserve"> </w:t>
      </w:r>
    </w:p>
    <w:p w:rsidR="00FE57BF" w:rsidRPr="000A67F2" w:rsidRDefault="00FE57BF" w:rsidP="000A67F2">
      <w:pPr>
        <w:jc w:val="center"/>
        <w:rPr>
          <w:rFonts w:ascii="PT Astra Serif" w:hAnsi="PT Astra Serif"/>
          <w:sz w:val="28"/>
          <w:szCs w:val="28"/>
        </w:rPr>
      </w:pPr>
    </w:p>
    <w:p w:rsidR="00F149FE" w:rsidRPr="000A67F2" w:rsidRDefault="00F149FE" w:rsidP="00AA2B5E">
      <w:pPr>
        <w:pStyle w:val="a6"/>
        <w:ind w:right="-2"/>
        <w:rPr>
          <w:rFonts w:ascii="PT Astra Serif" w:hAnsi="PT Astra Serif"/>
          <w:b/>
          <w:szCs w:val="28"/>
        </w:rPr>
      </w:pPr>
      <w:r w:rsidRPr="000A67F2">
        <w:rPr>
          <w:rFonts w:ascii="PT Astra Serif" w:hAnsi="PT Astra Serif"/>
          <w:b/>
          <w:szCs w:val="28"/>
        </w:rPr>
        <w:t xml:space="preserve">Об </w:t>
      </w:r>
      <w:r w:rsidR="001C0387" w:rsidRPr="000A67F2">
        <w:rPr>
          <w:rFonts w:ascii="PT Astra Serif" w:hAnsi="PT Astra Serif"/>
          <w:b/>
          <w:szCs w:val="28"/>
        </w:rPr>
        <w:t>утверждении</w:t>
      </w:r>
      <w:r w:rsidRPr="000A67F2">
        <w:rPr>
          <w:rFonts w:ascii="PT Astra Serif" w:hAnsi="PT Astra Serif"/>
          <w:b/>
          <w:szCs w:val="28"/>
        </w:rPr>
        <w:t xml:space="preserve"> схемы многомандатных избирательных округов для проведения выборов депутатов </w:t>
      </w:r>
      <w:r w:rsidR="000A67F2">
        <w:rPr>
          <w:rFonts w:ascii="PT Astra Serif" w:hAnsi="PT Astra Serif"/>
          <w:b/>
          <w:szCs w:val="28"/>
        </w:rPr>
        <w:t>г</w:t>
      </w:r>
      <w:r w:rsidR="00D373FE" w:rsidRPr="000A67F2">
        <w:rPr>
          <w:rFonts w:ascii="PT Astra Serif" w:hAnsi="PT Astra Serif"/>
          <w:b/>
          <w:szCs w:val="28"/>
        </w:rPr>
        <w:t>ородского Совета</w:t>
      </w:r>
      <w:r w:rsidRPr="000A67F2">
        <w:rPr>
          <w:rFonts w:ascii="PT Astra Serif" w:hAnsi="PT Astra Serif"/>
          <w:b/>
          <w:szCs w:val="28"/>
        </w:rPr>
        <w:t xml:space="preserve"> Самойловского муниципального образования Самойловского муниципального района Саратовской области</w:t>
      </w:r>
      <w:r w:rsidR="00D373FE" w:rsidRPr="000A67F2">
        <w:rPr>
          <w:rFonts w:ascii="PT Astra Serif" w:hAnsi="PT Astra Serif"/>
          <w:b/>
          <w:szCs w:val="28"/>
        </w:rPr>
        <w:t xml:space="preserve"> </w:t>
      </w:r>
    </w:p>
    <w:p w:rsidR="00F149FE" w:rsidRPr="000A67F2" w:rsidRDefault="00F149FE" w:rsidP="000A67F2">
      <w:pPr>
        <w:pStyle w:val="a6"/>
        <w:ind w:right="-5"/>
        <w:jc w:val="center"/>
        <w:rPr>
          <w:rFonts w:ascii="PT Astra Serif" w:hAnsi="PT Astra Serif"/>
          <w:szCs w:val="28"/>
        </w:rPr>
      </w:pPr>
      <w:r w:rsidRPr="000A67F2">
        <w:rPr>
          <w:rFonts w:ascii="PT Astra Serif" w:hAnsi="PT Astra Serif"/>
          <w:szCs w:val="28"/>
        </w:rPr>
        <w:t xml:space="preserve"> </w:t>
      </w:r>
    </w:p>
    <w:p w:rsidR="000A67F2" w:rsidRDefault="001C0387" w:rsidP="000A67F2">
      <w:pPr>
        <w:pStyle w:val="ab"/>
        <w:spacing w:before="0" w:line="240" w:lineRule="auto"/>
        <w:ind w:left="0" w:right="-6" w:firstLine="708"/>
        <w:jc w:val="both"/>
        <w:rPr>
          <w:rFonts w:ascii="PT Astra Serif" w:hAnsi="PT Astra Serif"/>
          <w:b w:val="0"/>
          <w:color w:val="auto"/>
          <w:shd w:val="clear" w:color="auto" w:fill="FFFFFF"/>
        </w:rPr>
      </w:pPr>
      <w:proofErr w:type="gramStart"/>
      <w:r w:rsidRPr="000A67F2">
        <w:rPr>
          <w:rFonts w:ascii="PT Astra Serif" w:hAnsi="PT Astra Serif"/>
          <w:b w:val="0"/>
          <w:color w:val="auto"/>
          <w:shd w:val="clear" w:color="auto" w:fill="FFFFFF"/>
        </w:rPr>
        <w:t>В соответствии с пунктом 7статьи 18 </w:t>
      </w:r>
      <w:hyperlink r:id="rId9" w:history="1">
        <w:r w:rsidRPr="000A67F2">
          <w:rPr>
            <w:rStyle w:val="a4"/>
            <w:rFonts w:ascii="PT Astra Serif" w:hAnsi="PT Astra Serif"/>
            <w:b w:val="0"/>
            <w:color w:val="auto"/>
            <w:u w:val="none"/>
            <w:shd w:val="clear" w:color="auto" w:fill="FFFFFF"/>
          </w:rPr>
          <w:t>Федерального закона от 12 июня 2002 года N 67-ФЗ "Об основных гарантиях избирательных прав и права на участие в референдуме граждан Российской Федерации"</w:t>
        </w:r>
      </w:hyperlink>
      <w:r w:rsidRPr="000A67F2">
        <w:rPr>
          <w:rFonts w:ascii="PT Astra Serif" w:hAnsi="PT Astra Serif"/>
          <w:b w:val="0"/>
          <w:color w:val="auto"/>
          <w:shd w:val="clear" w:color="auto" w:fill="FFFFFF"/>
        </w:rPr>
        <w:t>, </w:t>
      </w:r>
      <w:r w:rsidR="00C30513" w:rsidRPr="000A67F2">
        <w:rPr>
          <w:rFonts w:ascii="PT Astra Serif" w:hAnsi="PT Astra Serif"/>
          <w:b w:val="0"/>
          <w:color w:val="auto"/>
        </w:rPr>
        <w:t>статьей 7 закона Саратовской области от 31 октября 2005 года № 107-ЗСО «О выборах в органы местного самоуправления Саратовской области»</w:t>
      </w:r>
      <w:r w:rsidR="000D7F31" w:rsidRPr="000A67F2">
        <w:rPr>
          <w:rFonts w:ascii="PT Astra Serif" w:hAnsi="PT Astra Serif"/>
          <w:b w:val="0"/>
          <w:color w:val="auto"/>
        </w:rPr>
        <w:t>, рассмотрев схему многомандатных избирательных округов для проведения выборов депутатов Городского Совета Самойловского</w:t>
      </w:r>
      <w:proofErr w:type="gramEnd"/>
      <w:r w:rsidR="000D7F31" w:rsidRPr="000A67F2">
        <w:rPr>
          <w:rFonts w:ascii="PT Astra Serif" w:hAnsi="PT Astra Serif"/>
          <w:b w:val="0"/>
          <w:color w:val="auto"/>
        </w:rPr>
        <w:t xml:space="preserve"> муниципального образования Самойловского муниципального района Саратовской области, </w:t>
      </w:r>
      <w:proofErr w:type="gramStart"/>
      <w:r w:rsidR="000D7F31" w:rsidRPr="000A67F2">
        <w:rPr>
          <w:rFonts w:ascii="PT Astra Serif" w:hAnsi="PT Astra Serif"/>
          <w:b w:val="0"/>
          <w:color w:val="auto"/>
        </w:rPr>
        <w:t>представленную</w:t>
      </w:r>
      <w:proofErr w:type="gramEnd"/>
      <w:r w:rsidR="000D7F31" w:rsidRPr="000A67F2">
        <w:rPr>
          <w:rFonts w:ascii="PT Astra Serif" w:hAnsi="PT Astra Serif"/>
          <w:b w:val="0"/>
          <w:color w:val="auto"/>
        </w:rPr>
        <w:t xml:space="preserve"> территориальной избирательной комиссией Самойловского муниципального района,</w:t>
      </w:r>
      <w:r w:rsidRPr="000A67F2">
        <w:rPr>
          <w:rFonts w:ascii="PT Astra Serif" w:hAnsi="PT Astra Serif"/>
          <w:b w:val="0"/>
          <w:color w:val="auto"/>
          <w:shd w:val="clear" w:color="auto" w:fill="FFFFFF"/>
        </w:rPr>
        <w:t> </w:t>
      </w:r>
      <w:r w:rsidR="00C30513" w:rsidRPr="000A67F2">
        <w:rPr>
          <w:rFonts w:ascii="PT Astra Serif" w:hAnsi="PT Astra Serif"/>
          <w:b w:val="0"/>
          <w:color w:val="auto"/>
          <w:shd w:val="clear" w:color="auto" w:fill="FFFFFF"/>
        </w:rPr>
        <w:t>Городской Совет Самойловского муниципального образования Самойловского муниципального района</w:t>
      </w:r>
      <w:r w:rsidR="000A67F2">
        <w:rPr>
          <w:rFonts w:ascii="PT Astra Serif" w:hAnsi="PT Astra Serif"/>
          <w:b w:val="0"/>
          <w:color w:val="auto"/>
          <w:shd w:val="clear" w:color="auto" w:fill="FFFFFF"/>
        </w:rPr>
        <w:t>,</w:t>
      </w:r>
    </w:p>
    <w:p w:rsidR="001C0387" w:rsidRPr="000A67F2" w:rsidRDefault="000A67F2" w:rsidP="000A67F2">
      <w:pPr>
        <w:pStyle w:val="ab"/>
        <w:spacing w:before="0" w:line="240" w:lineRule="auto"/>
        <w:ind w:left="0" w:right="-6" w:firstLine="708"/>
        <w:jc w:val="both"/>
        <w:rPr>
          <w:rFonts w:ascii="PT Astra Serif" w:hAnsi="PT Astra Serif"/>
          <w:color w:val="auto"/>
        </w:rPr>
      </w:pPr>
      <w:r w:rsidRPr="000A67F2">
        <w:rPr>
          <w:rFonts w:ascii="PT Astra Serif" w:hAnsi="PT Astra Serif"/>
          <w:color w:val="auto"/>
        </w:rPr>
        <w:t>РЕШИЛ:</w:t>
      </w:r>
    </w:p>
    <w:p w:rsidR="000A67F2" w:rsidRDefault="000D7F31" w:rsidP="000A67F2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0A67F2">
        <w:rPr>
          <w:rFonts w:ascii="PT Astra Serif" w:hAnsi="PT Astra Serif"/>
          <w:sz w:val="28"/>
          <w:szCs w:val="28"/>
        </w:rPr>
        <w:t xml:space="preserve">1. </w:t>
      </w:r>
      <w:r w:rsidR="001C0387" w:rsidRPr="000A67F2">
        <w:rPr>
          <w:rFonts w:ascii="PT Astra Serif" w:hAnsi="PT Astra Serif"/>
          <w:sz w:val="28"/>
          <w:szCs w:val="28"/>
        </w:rPr>
        <w:t>Утвердить сроком на десять</w:t>
      </w:r>
      <w:r w:rsidR="00BE2702" w:rsidRPr="000A67F2">
        <w:rPr>
          <w:rFonts w:ascii="PT Astra Serif" w:hAnsi="PT Astra Serif"/>
          <w:sz w:val="28"/>
          <w:szCs w:val="28"/>
        </w:rPr>
        <w:t xml:space="preserve"> лет (указать до какой даты</w:t>
      </w:r>
      <w:r w:rsidR="00874848" w:rsidRPr="000A67F2">
        <w:rPr>
          <w:rFonts w:ascii="PT Astra Serif" w:hAnsi="PT Astra Serif"/>
          <w:sz w:val="28"/>
          <w:szCs w:val="28"/>
        </w:rPr>
        <w:t xml:space="preserve"> с учетом даты опубликования в газете</w:t>
      </w:r>
      <w:r w:rsidR="00BE2702" w:rsidRPr="000A67F2">
        <w:rPr>
          <w:rFonts w:ascii="PT Astra Serif" w:hAnsi="PT Astra Serif"/>
          <w:sz w:val="28"/>
          <w:szCs w:val="28"/>
        </w:rPr>
        <w:t>)</w:t>
      </w:r>
      <w:r w:rsidR="001C0387" w:rsidRPr="000A67F2">
        <w:rPr>
          <w:rFonts w:ascii="PT Astra Serif" w:hAnsi="PT Astra Serif"/>
          <w:sz w:val="28"/>
          <w:szCs w:val="28"/>
        </w:rPr>
        <w:t xml:space="preserve"> схему многомандатных избирательных округов, включая е</w:t>
      </w:r>
      <w:r w:rsidRPr="000A67F2">
        <w:rPr>
          <w:rFonts w:ascii="PT Astra Serif" w:hAnsi="PT Astra Serif"/>
          <w:sz w:val="28"/>
          <w:szCs w:val="28"/>
        </w:rPr>
        <w:t>ё</w:t>
      </w:r>
      <w:r w:rsidR="001C0387" w:rsidRPr="000A67F2">
        <w:rPr>
          <w:rFonts w:ascii="PT Astra Serif" w:hAnsi="PT Astra Serif"/>
          <w:sz w:val="28"/>
          <w:szCs w:val="28"/>
        </w:rPr>
        <w:t xml:space="preserve"> графическое изображение, для проведения выборов депутатов Городского Совета Самойловского муниципального образования Самойловского муниципального района Саратовской области (прилагается).</w:t>
      </w:r>
    </w:p>
    <w:p w:rsidR="001C0387" w:rsidRPr="000A67F2" w:rsidRDefault="001C0387" w:rsidP="000A67F2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0A67F2">
        <w:rPr>
          <w:rFonts w:ascii="PT Astra Serif" w:hAnsi="PT Astra Serif"/>
          <w:sz w:val="28"/>
          <w:szCs w:val="28"/>
        </w:rPr>
        <w:t>2. Опубликовать настоящее решение</w:t>
      </w:r>
      <w:r w:rsidR="000D7F31" w:rsidRPr="000A67F2">
        <w:rPr>
          <w:rFonts w:ascii="PT Astra Serif" w:hAnsi="PT Astra Serif"/>
          <w:sz w:val="28"/>
          <w:szCs w:val="28"/>
        </w:rPr>
        <w:t xml:space="preserve"> и графическое изображение</w:t>
      </w:r>
      <w:r w:rsidR="00C652C9" w:rsidRPr="000A67F2">
        <w:rPr>
          <w:rFonts w:ascii="PT Astra Serif" w:hAnsi="PT Astra Serif"/>
          <w:sz w:val="28"/>
          <w:szCs w:val="28"/>
        </w:rPr>
        <w:t xml:space="preserve"> </w:t>
      </w:r>
      <w:r w:rsidR="000A67F2" w:rsidRPr="004C6FB0">
        <w:rPr>
          <w:sz w:val="28"/>
          <w:szCs w:val="28"/>
        </w:rPr>
        <w:t xml:space="preserve">на официальном </w:t>
      </w:r>
      <w:proofErr w:type="gramStart"/>
      <w:r w:rsidR="000A67F2" w:rsidRPr="004C6FB0">
        <w:rPr>
          <w:sz w:val="28"/>
          <w:szCs w:val="28"/>
        </w:rPr>
        <w:t>сайте</w:t>
      </w:r>
      <w:proofErr w:type="gramEnd"/>
      <w:r w:rsidR="000A67F2" w:rsidRPr="004C6FB0">
        <w:rPr>
          <w:sz w:val="28"/>
          <w:szCs w:val="28"/>
        </w:rPr>
        <w:t xml:space="preserve"> администрации Самойловского муниципального района Саратовской области в сети «Интернет» (сетевое издание)</w:t>
      </w:r>
      <w:r w:rsidR="000A67F2">
        <w:rPr>
          <w:sz w:val="28"/>
          <w:szCs w:val="28"/>
        </w:rPr>
        <w:t xml:space="preserve"> и </w:t>
      </w:r>
      <w:r w:rsidR="00C652C9" w:rsidRPr="000A67F2">
        <w:rPr>
          <w:rFonts w:ascii="PT Astra Serif" w:hAnsi="PT Astra Serif"/>
          <w:sz w:val="28"/>
          <w:szCs w:val="28"/>
        </w:rPr>
        <w:t xml:space="preserve">в районной </w:t>
      </w:r>
      <w:r w:rsidRPr="000A67F2">
        <w:rPr>
          <w:rFonts w:ascii="PT Astra Serif" w:hAnsi="PT Astra Serif"/>
          <w:sz w:val="28"/>
          <w:szCs w:val="28"/>
        </w:rPr>
        <w:t>газ</w:t>
      </w:r>
      <w:r w:rsidR="00C652C9" w:rsidRPr="000A67F2">
        <w:rPr>
          <w:rFonts w:ascii="PT Astra Serif" w:hAnsi="PT Astra Serif"/>
          <w:sz w:val="28"/>
          <w:szCs w:val="28"/>
        </w:rPr>
        <w:t>е</w:t>
      </w:r>
      <w:r w:rsidRPr="000A67F2">
        <w:rPr>
          <w:rFonts w:ascii="PT Astra Serif" w:hAnsi="PT Astra Serif"/>
          <w:sz w:val="28"/>
          <w:szCs w:val="28"/>
        </w:rPr>
        <w:t xml:space="preserve">те </w:t>
      </w:r>
      <w:r w:rsidR="00C652C9" w:rsidRPr="000A67F2">
        <w:rPr>
          <w:rFonts w:ascii="PT Astra Serif" w:hAnsi="PT Astra Serif"/>
          <w:sz w:val="28"/>
          <w:szCs w:val="28"/>
        </w:rPr>
        <w:t>«</w:t>
      </w:r>
      <w:r w:rsidRPr="000A67F2">
        <w:rPr>
          <w:rFonts w:ascii="PT Astra Serif" w:hAnsi="PT Astra Serif"/>
          <w:sz w:val="28"/>
          <w:szCs w:val="28"/>
        </w:rPr>
        <w:t xml:space="preserve">Земля </w:t>
      </w:r>
      <w:proofErr w:type="spellStart"/>
      <w:r w:rsidRPr="000A67F2">
        <w:rPr>
          <w:rFonts w:ascii="PT Astra Serif" w:hAnsi="PT Astra Serif"/>
          <w:sz w:val="28"/>
          <w:szCs w:val="28"/>
        </w:rPr>
        <w:t>Самойловская</w:t>
      </w:r>
      <w:proofErr w:type="spellEnd"/>
      <w:r w:rsidR="00C652C9" w:rsidRPr="000A67F2">
        <w:rPr>
          <w:rFonts w:ascii="PT Astra Serif" w:hAnsi="PT Astra Serif"/>
          <w:sz w:val="28"/>
          <w:szCs w:val="28"/>
        </w:rPr>
        <w:t>»</w:t>
      </w:r>
      <w:r w:rsidRPr="000A67F2">
        <w:rPr>
          <w:rFonts w:ascii="PT Astra Serif" w:hAnsi="PT Astra Serif"/>
          <w:sz w:val="28"/>
          <w:szCs w:val="28"/>
        </w:rPr>
        <w:t>.</w:t>
      </w:r>
    </w:p>
    <w:p w:rsidR="001C0387" w:rsidRPr="000A67F2" w:rsidRDefault="00C652C9" w:rsidP="000A67F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0A67F2">
        <w:rPr>
          <w:rFonts w:ascii="PT Astra Serif" w:hAnsi="PT Astra Serif"/>
          <w:sz w:val="28"/>
          <w:szCs w:val="28"/>
        </w:rPr>
        <w:t>3</w:t>
      </w:r>
      <w:r w:rsidR="001C0387" w:rsidRPr="000A67F2">
        <w:rPr>
          <w:rFonts w:ascii="PT Astra Serif" w:hAnsi="PT Astra Serif"/>
          <w:sz w:val="28"/>
          <w:szCs w:val="28"/>
        </w:rPr>
        <w:t>. Настоящее решение вступает в силу со дня его официального опубликования.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46"/>
        <w:gridCol w:w="3216"/>
      </w:tblGrid>
      <w:tr w:rsidR="000A67F2" w:rsidRPr="000576BF" w:rsidTr="00EC4C6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7F2" w:rsidRDefault="000A67F2" w:rsidP="00EC4C68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67F2" w:rsidRDefault="000A67F2" w:rsidP="00EC4C68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67F2" w:rsidRPr="000576BF" w:rsidRDefault="000A67F2" w:rsidP="00EC4C68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Самойловского</w:t>
            </w:r>
            <w:r w:rsidRPr="00057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A67F2" w:rsidRPr="000576BF" w:rsidRDefault="000A67F2" w:rsidP="00EC4C68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6B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7F2" w:rsidRDefault="000A67F2" w:rsidP="00EC4C68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67F2" w:rsidRDefault="000A67F2" w:rsidP="00EC4C68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67F2" w:rsidRDefault="000A67F2" w:rsidP="00EC4C68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А.А.Коваленко</w:t>
            </w:r>
            <w:proofErr w:type="spellEnd"/>
          </w:p>
          <w:p w:rsidR="000A67F2" w:rsidRPr="000A67F2" w:rsidRDefault="000A67F2" w:rsidP="000A67F2"/>
        </w:tc>
      </w:tr>
    </w:tbl>
    <w:p w:rsidR="000A67F2" w:rsidRDefault="000A67F2" w:rsidP="000A67F2">
      <w:pPr>
        <w:jc w:val="right"/>
        <w:rPr>
          <w:rFonts w:ascii="PT Astra Serif" w:hAnsi="PT Astra Serif"/>
          <w:sz w:val="28"/>
          <w:szCs w:val="28"/>
        </w:rPr>
      </w:pPr>
    </w:p>
    <w:p w:rsidR="000A67F2" w:rsidRPr="000A67F2" w:rsidRDefault="000A67F2" w:rsidP="000A67F2">
      <w:pPr>
        <w:ind w:left="4298" w:hanging="45"/>
        <w:rPr>
          <w:rStyle w:val="af6"/>
          <w:rFonts w:ascii="PT Astra Serif" w:hAnsi="PT Astra Serif"/>
          <w:bCs/>
          <w:sz w:val="28"/>
          <w:szCs w:val="28"/>
        </w:rPr>
      </w:pPr>
      <w:r w:rsidRPr="000A67F2">
        <w:rPr>
          <w:rStyle w:val="af6"/>
          <w:rFonts w:ascii="PT Astra Serif" w:hAnsi="PT Astra Serif"/>
          <w:bCs/>
          <w:sz w:val="28"/>
          <w:szCs w:val="28"/>
        </w:rPr>
        <w:lastRenderedPageBreak/>
        <w:t xml:space="preserve">Приложение к </w:t>
      </w:r>
      <w:hyperlink w:anchor="sub_0" w:history="1">
        <w:r w:rsidRPr="000A67F2">
          <w:rPr>
            <w:rStyle w:val="af5"/>
            <w:rFonts w:ascii="PT Astra Serif" w:hAnsi="PT Astra Serif"/>
            <w:b/>
            <w:bCs/>
            <w:color w:val="000000" w:themeColor="text1"/>
            <w:sz w:val="28"/>
            <w:szCs w:val="28"/>
          </w:rPr>
          <w:t>решению</w:t>
        </w:r>
      </w:hyperlink>
      <w:r w:rsidRPr="000A67F2">
        <w:rPr>
          <w:rStyle w:val="af6"/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</w:p>
    <w:p w:rsidR="000A67F2" w:rsidRPr="000A67F2" w:rsidRDefault="000A67F2" w:rsidP="000A67F2">
      <w:pPr>
        <w:ind w:left="4298" w:hanging="45"/>
        <w:rPr>
          <w:rFonts w:ascii="PT Astra Serif" w:hAnsi="PT Astra Serif"/>
          <w:sz w:val="28"/>
          <w:szCs w:val="28"/>
        </w:rPr>
      </w:pPr>
      <w:r w:rsidRPr="000A67F2">
        <w:rPr>
          <w:rStyle w:val="af6"/>
          <w:rFonts w:ascii="PT Astra Serif" w:hAnsi="PT Astra Serif"/>
          <w:bCs/>
          <w:sz w:val="28"/>
          <w:szCs w:val="28"/>
        </w:rPr>
        <w:t xml:space="preserve">от « </w:t>
      </w:r>
      <w:r w:rsidR="00CD6214">
        <w:rPr>
          <w:rStyle w:val="af6"/>
          <w:rFonts w:ascii="PT Astra Serif" w:hAnsi="PT Astra Serif"/>
          <w:bCs/>
          <w:sz w:val="28"/>
          <w:szCs w:val="28"/>
        </w:rPr>
        <w:t>24</w:t>
      </w:r>
      <w:r w:rsidRPr="000A67F2">
        <w:rPr>
          <w:rStyle w:val="af6"/>
          <w:rFonts w:ascii="PT Astra Serif" w:hAnsi="PT Astra Serif"/>
          <w:bCs/>
          <w:sz w:val="28"/>
          <w:szCs w:val="28"/>
        </w:rPr>
        <w:t>»</w:t>
      </w:r>
      <w:r w:rsidR="00CD6214">
        <w:rPr>
          <w:rStyle w:val="af6"/>
          <w:rFonts w:ascii="PT Astra Serif" w:hAnsi="PT Astra Serif"/>
          <w:bCs/>
          <w:sz w:val="28"/>
          <w:szCs w:val="28"/>
        </w:rPr>
        <w:t>декабря</w:t>
      </w:r>
      <w:r w:rsidRPr="000A67F2">
        <w:rPr>
          <w:rStyle w:val="af6"/>
          <w:rFonts w:ascii="PT Astra Serif" w:hAnsi="PT Astra Serif"/>
          <w:bCs/>
          <w:sz w:val="28"/>
          <w:szCs w:val="28"/>
        </w:rPr>
        <w:t xml:space="preserve"> 2025 г. № </w:t>
      </w:r>
      <w:r w:rsidR="00CD6214">
        <w:rPr>
          <w:rStyle w:val="af6"/>
          <w:rFonts w:ascii="PT Astra Serif" w:hAnsi="PT Astra Serif"/>
          <w:bCs/>
          <w:sz w:val="28"/>
          <w:szCs w:val="28"/>
        </w:rPr>
        <w:t>80</w:t>
      </w:r>
    </w:p>
    <w:p w:rsidR="00471F42" w:rsidRPr="000A67F2" w:rsidRDefault="00471F42" w:rsidP="000A67F2">
      <w:pPr>
        <w:jc w:val="right"/>
        <w:rPr>
          <w:rFonts w:ascii="PT Astra Serif" w:hAnsi="PT Astra Serif"/>
          <w:sz w:val="28"/>
          <w:szCs w:val="28"/>
        </w:rPr>
      </w:pPr>
      <w:r w:rsidRPr="000A67F2">
        <w:rPr>
          <w:rFonts w:ascii="PT Astra Serif" w:hAnsi="PT Astra Serif"/>
          <w:sz w:val="28"/>
          <w:szCs w:val="28"/>
        </w:rPr>
        <w:t xml:space="preserve"> </w:t>
      </w:r>
    </w:p>
    <w:p w:rsidR="00471F42" w:rsidRPr="000A67F2" w:rsidRDefault="00471F42" w:rsidP="000A67F2">
      <w:pPr>
        <w:jc w:val="right"/>
        <w:rPr>
          <w:rFonts w:ascii="PT Astra Serif" w:hAnsi="PT Astra Serif"/>
          <w:sz w:val="28"/>
          <w:szCs w:val="28"/>
        </w:rPr>
      </w:pPr>
    </w:p>
    <w:p w:rsidR="00471F42" w:rsidRPr="000A67F2" w:rsidRDefault="00471F42" w:rsidP="000A67F2">
      <w:pPr>
        <w:jc w:val="center"/>
        <w:rPr>
          <w:rFonts w:ascii="PT Astra Serif" w:hAnsi="PT Astra Serif"/>
          <w:b/>
          <w:sz w:val="28"/>
          <w:szCs w:val="28"/>
        </w:rPr>
      </w:pPr>
      <w:r w:rsidRPr="000A67F2">
        <w:rPr>
          <w:rFonts w:ascii="PT Astra Serif" w:hAnsi="PT Astra Serif"/>
          <w:b/>
          <w:sz w:val="28"/>
          <w:szCs w:val="28"/>
        </w:rPr>
        <w:t xml:space="preserve">Схема многомандатных избирательных округов </w:t>
      </w:r>
    </w:p>
    <w:p w:rsidR="00471F42" w:rsidRPr="000A67F2" w:rsidRDefault="00471F42" w:rsidP="000A67F2">
      <w:pPr>
        <w:jc w:val="center"/>
        <w:rPr>
          <w:rFonts w:ascii="PT Astra Serif" w:hAnsi="PT Astra Serif"/>
          <w:sz w:val="28"/>
          <w:szCs w:val="28"/>
        </w:rPr>
      </w:pPr>
      <w:r w:rsidRPr="000A67F2">
        <w:rPr>
          <w:rFonts w:ascii="PT Astra Serif" w:hAnsi="PT Astra Serif"/>
          <w:b/>
          <w:sz w:val="28"/>
          <w:szCs w:val="28"/>
        </w:rPr>
        <w:t>по выборам депутатов Городского Совета Самойловского муниципального образования Самойловского муниципального района Саратовской области</w:t>
      </w:r>
      <w:r w:rsidR="007D7173" w:rsidRPr="000A67F2">
        <w:rPr>
          <w:rFonts w:ascii="PT Astra Serif" w:hAnsi="PT Astra Serif"/>
          <w:b/>
          <w:sz w:val="28"/>
          <w:szCs w:val="28"/>
        </w:rPr>
        <w:t>.</w:t>
      </w:r>
    </w:p>
    <w:p w:rsidR="00496A3D" w:rsidRPr="000A67F2" w:rsidRDefault="00496A3D" w:rsidP="000A67F2">
      <w:pPr>
        <w:jc w:val="center"/>
        <w:rPr>
          <w:rFonts w:ascii="PT Astra Serif" w:hAnsi="PT Astra Serif"/>
          <w:i/>
          <w:sz w:val="28"/>
          <w:szCs w:val="28"/>
        </w:rPr>
      </w:pPr>
      <w:r w:rsidRPr="000A67F2">
        <w:rPr>
          <w:rFonts w:ascii="PT Astra Serif" w:hAnsi="PT Astra Serif"/>
          <w:i/>
          <w:sz w:val="28"/>
          <w:szCs w:val="28"/>
        </w:rPr>
        <w:t xml:space="preserve">(Многомандатных избирательных округов: 2, избирателей: </w:t>
      </w:r>
      <w:r w:rsidR="00C30513" w:rsidRPr="000A67F2">
        <w:rPr>
          <w:rFonts w:ascii="PT Astra Serif" w:hAnsi="PT Astra Serif"/>
          <w:i/>
          <w:sz w:val="28"/>
          <w:szCs w:val="28"/>
        </w:rPr>
        <w:t>5934</w:t>
      </w:r>
      <w:r w:rsidRPr="000A67F2">
        <w:rPr>
          <w:rFonts w:ascii="PT Astra Serif" w:hAnsi="PT Astra Serif"/>
          <w:i/>
          <w:sz w:val="28"/>
          <w:szCs w:val="28"/>
        </w:rPr>
        <w:t>)</w:t>
      </w:r>
    </w:p>
    <w:p w:rsidR="00471F42" w:rsidRPr="000A67F2" w:rsidRDefault="00471F42" w:rsidP="000A67F2">
      <w:pPr>
        <w:jc w:val="center"/>
        <w:rPr>
          <w:rFonts w:ascii="PT Astra Serif" w:hAnsi="PT Astra Serif"/>
          <w:sz w:val="28"/>
          <w:szCs w:val="28"/>
        </w:rPr>
      </w:pPr>
    </w:p>
    <w:p w:rsidR="00496A3D" w:rsidRPr="000A67F2" w:rsidRDefault="00496A3D" w:rsidP="000A67F2">
      <w:pPr>
        <w:rPr>
          <w:rFonts w:ascii="PT Astra Serif" w:hAnsi="PT Astra Serif"/>
          <w:b/>
          <w:i/>
          <w:sz w:val="28"/>
          <w:szCs w:val="28"/>
          <w:u w:val="single"/>
        </w:rPr>
      </w:pPr>
      <w:r w:rsidRPr="000A67F2">
        <w:rPr>
          <w:rFonts w:ascii="PT Astra Serif" w:hAnsi="PT Astra Serif"/>
          <w:b/>
          <w:i/>
          <w:sz w:val="28"/>
          <w:szCs w:val="28"/>
          <w:u w:val="single"/>
        </w:rPr>
        <w:t>Многомандатный избирательный округ № 1</w:t>
      </w:r>
    </w:p>
    <w:p w:rsidR="00496A3D" w:rsidRPr="000A67F2" w:rsidRDefault="00496A3D" w:rsidP="000A67F2">
      <w:pPr>
        <w:rPr>
          <w:rFonts w:ascii="PT Astra Serif" w:hAnsi="PT Astra Serif"/>
          <w:sz w:val="28"/>
          <w:szCs w:val="28"/>
        </w:rPr>
      </w:pPr>
      <w:r w:rsidRPr="000A67F2">
        <w:rPr>
          <w:rFonts w:ascii="PT Astra Serif" w:hAnsi="PT Astra Serif"/>
          <w:sz w:val="28"/>
          <w:szCs w:val="28"/>
        </w:rPr>
        <w:t xml:space="preserve">(Мандатов 5, Избирателей </w:t>
      </w:r>
      <w:r w:rsidR="00C30513" w:rsidRPr="000A67F2">
        <w:rPr>
          <w:rFonts w:ascii="PT Astra Serif" w:hAnsi="PT Astra Serif"/>
          <w:sz w:val="28"/>
          <w:szCs w:val="28"/>
        </w:rPr>
        <w:t>3146</w:t>
      </w:r>
      <w:r w:rsidRPr="000A67F2">
        <w:rPr>
          <w:rFonts w:ascii="PT Astra Serif" w:hAnsi="PT Astra Serif"/>
          <w:sz w:val="28"/>
          <w:szCs w:val="28"/>
        </w:rPr>
        <w:t>)</w:t>
      </w:r>
    </w:p>
    <w:p w:rsidR="00496A3D" w:rsidRPr="000A67F2" w:rsidRDefault="00496A3D" w:rsidP="000A67F2">
      <w:pPr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0A67F2">
        <w:rPr>
          <w:rFonts w:ascii="PT Astra Serif" w:hAnsi="PT Astra Serif"/>
          <w:b/>
          <w:sz w:val="28"/>
          <w:szCs w:val="28"/>
          <w:u w:val="single"/>
        </w:rPr>
        <w:t>Границы</w:t>
      </w:r>
      <w:r w:rsidRPr="000A67F2">
        <w:rPr>
          <w:rFonts w:ascii="PT Astra Serif" w:hAnsi="PT Astra Serif"/>
          <w:sz w:val="28"/>
          <w:szCs w:val="28"/>
        </w:rPr>
        <w:t xml:space="preserve">: </w:t>
      </w:r>
      <w:r w:rsidR="00C30513" w:rsidRPr="000A67F2">
        <w:rPr>
          <w:rFonts w:ascii="PT Astra Serif" w:hAnsi="PT Astra Serif"/>
          <w:color w:val="000000"/>
          <w:sz w:val="28"/>
          <w:szCs w:val="28"/>
        </w:rPr>
        <w:t>р.п. Самойловка</w:t>
      </w:r>
      <w:r w:rsidR="00C30513" w:rsidRPr="000A67F2">
        <w:rPr>
          <w:rFonts w:ascii="PT Astra Serif" w:hAnsi="PT Astra Serif"/>
          <w:iCs/>
          <w:color w:val="000000"/>
          <w:spacing w:val="21"/>
          <w:sz w:val="28"/>
          <w:szCs w:val="28"/>
        </w:rPr>
        <w:t xml:space="preserve"> – </w:t>
      </w:r>
      <w:r w:rsidR="00C30513" w:rsidRPr="000A67F2">
        <w:rPr>
          <w:rFonts w:ascii="PT Astra Serif" w:hAnsi="PT Astra Serif"/>
          <w:color w:val="000000"/>
          <w:sz w:val="28"/>
          <w:szCs w:val="28"/>
        </w:rPr>
        <w:t>ул. Зеленый клин, ул. Железнодорожная, ул. Советская, ул. Украинская, ул. Лебедевка, ул. Ревякина, ул. Новая, ул. Строителей, ул. Привокзальная, ул. Первый километр автодороги Самойловка – Терновое № 1, ул. Ленина (нечетная сторона от дома №1 до дома №143, четная сторона от дома №2 до дома №132), пер. Солнечный, пер. Садовый, ул. 60 лет Октября, ул. Комсомольская (нечетная сторона  от</w:t>
      </w:r>
      <w:proofErr w:type="gramEnd"/>
      <w:r w:rsidR="00C30513" w:rsidRPr="000A67F2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C30513" w:rsidRPr="000A67F2">
        <w:rPr>
          <w:rFonts w:ascii="PT Astra Serif" w:hAnsi="PT Astra Serif"/>
          <w:color w:val="000000"/>
          <w:sz w:val="28"/>
          <w:szCs w:val="28"/>
        </w:rPr>
        <w:t>дома № 1 до дома № 113, четная сторона от дома №2 до дома №110), ул. 30 лет Победы (нечетная сторона  от дома № 1 до дома № 27, четная сторона от дома №2 до дома №62),  ул. 40 лет Победы, ул. Базарная, ул. Красная Площадь, ул. Колхозная, ул. Пионерская, ул. Энергетиков, ул. Комсомольская (нечетная сторона  от дома № 115 до дома № 133, четная сторона</w:t>
      </w:r>
      <w:proofErr w:type="gramEnd"/>
      <w:r w:rsidR="00C30513" w:rsidRPr="000A67F2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C30513" w:rsidRPr="000A67F2">
        <w:rPr>
          <w:rFonts w:ascii="PT Astra Serif" w:hAnsi="PT Astra Serif"/>
          <w:color w:val="000000"/>
          <w:sz w:val="28"/>
          <w:szCs w:val="28"/>
        </w:rPr>
        <w:t>от дома №112 до дома №132), пер. Безымянный, пер. Зеленый, пер. Комсомольский, пер. Мирный, пер. Октябрьский, пер. Театральный, пер. Чапаевский, пер. 2-ой Чапаевский, пер. Школьный, пл. им. Т. Шевченко, ул. Дачная, ул. Чапаева, ул. Ленина (нечетная сторона от дома № 145 до дома № 265, четная сторона от дома № 134 до дома № 198), пер. Береговой, пер. Кузнечный, пер. Красный</w:t>
      </w:r>
      <w:proofErr w:type="gramEnd"/>
    </w:p>
    <w:p w:rsidR="000A67F2" w:rsidRDefault="000A67F2" w:rsidP="000A67F2">
      <w:pPr>
        <w:rPr>
          <w:rFonts w:ascii="PT Astra Serif" w:hAnsi="PT Astra Serif"/>
          <w:b/>
          <w:i/>
          <w:sz w:val="28"/>
          <w:szCs w:val="28"/>
          <w:u w:val="single"/>
        </w:rPr>
      </w:pPr>
    </w:p>
    <w:p w:rsidR="00496A3D" w:rsidRPr="000A67F2" w:rsidRDefault="00496A3D" w:rsidP="000A67F2">
      <w:pPr>
        <w:rPr>
          <w:rFonts w:ascii="PT Astra Serif" w:hAnsi="PT Astra Serif"/>
          <w:b/>
          <w:i/>
          <w:sz w:val="28"/>
          <w:szCs w:val="28"/>
          <w:u w:val="single"/>
        </w:rPr>
      </w:pPr>
      <w:r w:rsidRPr="000A67F2">
        <w:rPr>
          <w:rFonts w:ascii="PT Astra Serif" w:hAnsi="PT Astra Serif"/>
          <w:b/>
          <w:i/>
          <w:sz w:val="28"/>
          <w:szCs w:val="28"/>
          <w:u w:val="single"/>
        </w:rPr>
        <w:t>Многомандатный избирательный округ № 2</w:t>
      </w:r>
    </w:p>
    <w:p w:rsidR="00496A3D" w:rsidRPr="000A67F2" w:rsidRDefault="00496A3D" w:rsidP="000A67F2">
      <w:pPr>
        <w:rPr>
          <w:rFonts w:ascii="PT Astra Serif" w:hAnsi="PT Astra Serif"/>
          <w:sz w:val="28"/>
          <w:szCs w:val="28"/>
        </w:rPr>
      </w:pPr>
      <w:r w:rsidRPr="000A67F2">
        <w:rPr>
          <w:rFonts w:ascii="PT Astra Serif" w:hAnsi="PT Astra Serif"/>
          <w:sz w:val="28"/>
          <w:szCs w:val="28"/>
        </w:rPr>
        <w:t xml:space="preserve">(Мандатов 5, Избирателей </w:t>
      </w:r>
      <w:r w:rsidR="00C30513" w:rsidRPr="000A67F2">
        <w:rPr>
          <w:rFonts w:ascii="PT Astra Serif" w:hAnsi="PT Astra Serif"/>
          <w:sz w:val="28"/>
          <w:szCs w:val="28"/>
        </w:rPr>
        <w:t>2788</w:t>
      </w:r>
      <w:r w:rsidRPr="000A67F2">
        <w:rPr>
          <w:rFonts w:ascii="PT Astra Serif" w:hAnsi="PT Astra Serif"/>
          <w:sz w:val="28"/>
          <w:szCs w:val="28"/>
        </w:rPr>
        <w:t>)</w:t>
      </w:r>
    </w:p>
    <w:p w:rsidR="00C30513" w:rsidRPr="000A67F2" w:rsidRDefault="00496A3D" w:rsidP="000A67F2">
      <w:pPr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0A67F2">
        <w:rPr>
          <w:rFonts w:ascii="PT Astra Serif" w:hAnsi="PT Astra Serif"/>
          <w:b/>
          <w:sz w:val="28"/>
          <w:szCs w:val="28"/>
          <w:u w:val="single"/>
        </w:rPr>
        <w:t>Границы</w:t>
      </w:r>
      <w:r w:rsidRPr="000A67F2">
        <w:rPr>
          <w:rFonts w:ascii="PT Astra Serif" w:hAnsi="PT Astra Serif"/>
          <w:sz w:val="28"/>
          <w:szCs w:val="28"/>
        </w:rPr>
        <w:t xml:space="preserve">: </w:t>
      </w:r>
      <w:r w:rsidR="00C30513" w:rsidRPr="000A67F2">
        <w:rPr>
          <w:rFonts w:ascii="PT Astra Serif" w:hAnsi="PT Astra Serif"/>
          <w:color w:val="000000"/>
          <w:sz w:val="28"/>
          <w:szCs w:val="28"/>
        </w:rPr>
        <w:t xml:space="preserve">р.п. Самойловка – ул. Первомайская, ул. Рабочая, ул. </w:t>
      </w:r>
      <w:proofErr w:type="spellStart"/>
      <w:r w:rsidR="00C30513" w:rsidRPr="000A67F2">
        <w:rPr>
          <w:rFonts w:ascii="PT Astra Serif" w:hAnsi="PT Astra Serif"/>
          <w:color w:val="000000"/>
          <w:sz w:val="28"/>
          <w:szCs w:val="28"/>
        </w:rPr>
        <w:t>Птичная</w:t>
      </w:r>
      <w:proofErr w:type="spellEnd"/>
      <w:r w:rsidR="00C30513" w:rsidRPr="000A67F2">
        <w:rPr>
          <w:rFonts w:ascii="PT Astra Serif" w:hAnsi="PT Astra Serif"/>
          <w:color w:val="000000"/>
          <w:sz w:val="28"/>
          <w:szCs w:val="28"/>
        </w:rPr>
        <w:t xml:space="preserve">, ул. Молодежная, ул. Лиман, ул. Степная, ул. Кирпичная, ул. Садовая, ул. Малая Заречная, ул. Большая Заречная, ул. Южная, ул. Полевая, ул. </w:t>
      </w:r>
      <w:proofErr w:type="spellStart"/>
      <w:r w:rsidR="00C30513" w:rsidRPr="000A67F2">
        <w:rPr>
          <w:rFonts w:ascii="PT Astra Serif" w:hAnsi="PT Astra Serif"/>
          <w:color w:val="000000"/>
          <w:sz w:val="28"/>
          <w:szCs w:val="28"/>
        </w:rPr>
        <w:t>Коневка</w:t>
      </w:r>
      <w:proofErr w:type="spellEnd"/>
      <w:proofErr w:type="gramEnd"/>
      <w:r w:rsidR="00C30513" w:rsidRPr="000A67F2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C30513" w:rsidRPr="000A67F2">
        <w:rPr>
          <w:rFonts w:ascii="PT Astra Serif" w:hAnsi="PT Astra Serif"/>
          <w:color w:val="000000"/>
          <w:sz w:val="28"/>
          <w:szCs w:val="28"/>
        </w:rPr>
        <w:t xml:space="preserve">(четная сторона), пер. Дорожный, пер. </w:t>
      </w:r>
      <w:proofErr w:type="spellStart"/>
      <w:r w:rsidR="00C30513" w:rsidRPr="000A67F2">
        <w:rPr>
          <w:rFonts w:ascii="PT Astra Serif" w:hAnsi="PT Astra Serif"/>
          <w:color w:val="000000"/>
          <w:sz w:val="28"/>
          <w:szCs w:val="28"/>
        </w:rPr>
        <w:t>Коневский</w:t>
      </w:r>
      <w:proofErr w:type="spellEnd"/>
      <w:r w:rsidR="00C30513" w:rsidRPr="000A67F2">
        <w:rPr>
          <w:rFonts w:ascii="PT Astra Serif" w:hAnsi="PT Astra Serif"/>
          <w:color w:val="000000"/>
          <w:sz w:val="28"/>
          <w:szCs w:val="28"/>
        </w:rPr>
        <w:t xml:space="preserve">, пер. Заречный, ул. </w:t>
      </w:r>
      <w:proofErr w:type="spellStart"/>
      <w:r w:rsidR="00C30513" w:rsidRPr="000A67F2">
        <w:rPr>
          <w:rFonts w:ascii="PT Astra Serif" w:hAnsi="PT Astra Serif"/>
          <w:color w:val="000000"/>
          <w:sz w:val="28"/>
          <w:szCs w:val="28"/>
        </w:rPr>
        <w:t>Загородовка</w:t>
      </w:r>
      <w:proofErr w:type="spellEnd"/>
      <w:r w:rsidR="00C30513" w:rsidRPr="000A67F2">
        <w:rPr>
          <w:rFonts w:ascii="PT Astra Serif" w:hAnsi="PT Astra Serif"/>
          <w:color w:val="000000"/>
          <w:sz w:val="28"/>
          <w:szCs w:val="28"/>
        </w:rPr>
        <w:t>, ул. Терешковой, ул. Лесная, ул. Школьная, ул. Юбилейная, ул. Соколовка, ул. Пушкина, ул. Пролетарская, ул. Кооперативная, ул. Ленина (нечетная сторона от дома № 267 до дома № 333, четная сторона от дома № 200 до дома № 250), пер Пролетарский, пер. Пушкинский, пер. Луговой, пер. Первомайский, ул. Черемушки, ул. Спортивная, ул. Революционная, ул. 30</w:t>
      </w:r>
      <w:proofErr w:type="gramEnd"/>
      <w:r w:rsidR="00C30513" w:rsidRPr="000A67F2">
        <w:rPr>
          <w:rFonts w:ascii="PT Astra Serif" w:hAnsi="PT Astra Serif"/>
          <w:color w:val="000000"/>
          <w:sz w:val="28"/>
          <w:szCs w:val="28"/>
        </w:rPr>
        <w:t xml:space="preserve"> лет Побед</w:t>
      </w:r>
      <w:proofErr w:type="gramStart"/>
      <w:r w:rsidR="00C30513" w:rsidRPr="000A67F2">
        <w:rPr>
          <w:rFonts w:ascii="PT Astra Serif" w:hAnsi="PT Astra Serif"/>
          <w:color w:val="000000"/>
          <w:sz w:val="28"/>
          <w:szCs w:val="28"/>
        </w:rPr>
        <w:t>ы(</w:t>
      </w:r>
      <w:proofErr w:type="gramEnd"/>
      <w:r w:rsidR="00C30513" w:rsidRPr="000A67F2">
        <w:rPr>
          <w:rFonts w:ascii="PT Astra Serif" w:hAnsi="PT Astra Serif"/>
          <w:color w:val="000000"/>
          <w:sz w:val="28"/>
          <w:szCs w:val="28"/>
        </w:rPr>
        <w:t xml:space="preserve">нечетная сторона  дом № 29, четная сторона от дома №64 до дома №82), ул. </w:t>
      </w:r>
      <w:proofErr w:type="spellStart"/>
      <w:r w:rsidR="00C30513" w:rsidRPr="000A67F2">
        <w:rPr>
          <w:rFonts w:ascii="PT Astra Serif" w:hAnsi="PT Astra Serif"/>
          <w:color w:val="000000"/>
          <w:sz w:val="28"/>
          <w:szCs w:val="28"/>
        </w:rPr>
        <w:t>Коневка</w:t>
      </w:r>
      <w:proofErr w:type="spellEnd"/>
      <w:r w:rsidR="00C30513" w:rsidRPr="000A67F2">
        <w:rPr>
          <w:rFonts w:ascii="PT Astra Serif" w:hAnsi="PT Astra Serif"/>
          <w:color w:val="000000"/>
          <w:sz w:val="28"/>
          <w:szCs w:val="28"/>
        </w:rPr>
        <w:t xml:space="preserve"> (нечетная сторона), пер. Черемушки, с. </w:t>
      </w:r>
      <w:proofErr w:type="spellStart"/>
      <w:r w:rsidR="00C30513" w:rsidRPr="000A67F2">
        <w:rPr>
          <w:rFonts w:ascii="PT Astra Serif" w:hAnsi="PT Astra Serif"/>
          <w:color w:val="000000"/>
          <w:sz w:val="28"/>
          <w:szCs w:val="28"/>
        </w:rPr>
        <w:t>Залесянка</w:t>
      </w:r>
      <w:proofErr w:type="spellEnd"/>
      <w:r w:rsidR="00C30513" w:rsidRPr="000A67F2">
        <w:rPr>
          <w:rFonts w:ascii="PT Astra Serif" w:hAnsi="PT Astra Serif"/>
          <w:color w:val="000000"/>
          <w:sz w:val="28"/>
          <w:szCs w:val="28"/>
        </w:rPr>
        <w:t>, п. Алексеевский</w:t>
      </w:r>
    </w:p>
    <w:p w:rsidR="007420E9" w:rsidRPr="000A67F2" w:rsidRDefault="007420E9" w:rsidP="000A67F2">
      <w:pPr>
        <w:ind w:firstLine="708"/>
        <w:jc w:val="right"/>
        <w:rPr>
          <w:rFonts w:ascii="PT Astra Serif" w:hAnsi="PT Astra Serif"/>
          <w:b/>
          <w:sz w:val="28"/>
          <w:szCs w:val="28"/>
        </w:rPr>
      </w:pPr>
    </w:p>
    <w:sectPr w:rsidR="007420E9" w:rsidRPr="000A67F2" w:rsidSect="00DC0C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D1" w:rsidRDefault="00D316D1">
      <w:pPr>
        <w:pStyle w:val="a3"/>
        <w:rPr>
          <w:rFonts w:ascii="Times New Roman" w:hAnsi="Times New Roman"/>
          <w:szCs w:val="24"/>
        </w:rPr>
      </w:pPr>
      <w:r>
        <w:separator/>
      </w:r>
    </w:p>
  </w:endnote>
  <w:endnote w:type="continuationSeparator" w:id="0">
    <w:p w:rsidR="00D316D1" w:rsidRDefault="00D316D1">
      <w:pPr>
        <w:pStyle w:val="a3"/>
        <w:rPr>
          <w:rFonts w:ascii="Times New Roman" w:hAnsi="Times New Roman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D1" w:rsidRDefault="00D316D1">
      <w:pPr>
        <w:pStyle w:val="a3"/>
        <w:rPr>
          <w:rFonts w:ascii="Times New Roman" w:hAnsi="Times New Roman"/>
          <w:szCs w:val="24"/>
        </w:rPr>
      </w:pPr>
      <w:r>
        <w:separator/>
      </w:r>
    </w:p>
  </w:footnote>
  <w:footnote w:type="continuationSeparator" w:id="0">
    <w:p w:rsidR="00D316D1" w:rsidRDefault="00D316D1">
      <w:pPr>
        <w:pStyle w:val="a3"/>
        <w:rPr>
          <w:rFonts w:ascii="Times New Roman" w:hAnsi="Times New Roman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4D88"/>
    <w:multiLevelType w:val="hybridMultilevel"/>
    <w:tmpl w:val="CA7A6888"/>
    <w:lvl w:ilvl="0" w:tplc="D2522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23D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25130DE"/>
    <w:multiLevelType w:val="hybridMultilevel"/>
    <w:tmpl w:val="E43EB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F8"/>
    <w:rsid w:val="00003C64"/>
    <w:rsid w:val="00011472"/>
    <w:rsid w:val="0002161A"/>
    <w:rsid w:val="00024274"/>
    <w:rsid w:val="00033DB2"/>
    <w:rsid w:val="00042CD4"/>
    <w:rsid w:val="00053279"/>
    <w:rsid w:val="00055D62"/>
    <w:rsid w:val="0006288B"/>
    <w:rsid w:val="00065E13"/>
    <w:rsid w:val="0007611B"/>
    <w:rsid w:val="00076D70"/>
    <w:rsid w:val="00093D6E"/>
    <w:rsid w:val="000A67F2"/>
    <w:rsid w:val="000B5202"/>
    <w:rsid w:val="000C0AF6"/>
    <w:rsid w:val="000D56D1"/>
    <w:rsid w:val="000D7F31"/>
    <w:rsid w:val="000E0180"/>
    <w:rsid w:val="000E39FE"/>
    <w:rsid w:val="000E5AE5"/>
    <w:rsid w:val="000E6DA0"/>
    <w:rsid w:val="000F0E9E"/>
    <w:rsid w:val="000F220D"/>
    <w:rsid w:val="001255F6"/>
    <w:rsid w:val="00134082"/>
    <w:rsid w:val="001467DB"/>
    <w:rsid w:val="00147B31"/>
    <w:rsid w:val="001532AA"/>
    <w:rsid w:val="0015451F"/>
    <w:rsid w:val="00156ECA"/>
    <w:rsid w:val="0015726A"/>
    <w:rsid w:val="00160116"/>
    <w:rsid w:val="00173477"/>
    <w:rsid w:val="0017646F"/>
    <w:rsid w:val="0019114F"/>
    <w:rsid w:val="00195226"/>
    <w:rsid w:val="001B0F46"/>
    <w:rsid w:val="001C0387"/>
    <w:rsid w:val="001C168F"/>
    <w:rsid w:val="001D1E11"/>
    <w:rsid w:val="001E0B89"/>
    <w:rsid w:val="001E1F1C"/>
    <w:rsid w:val="001E2E96"/>
    <w:rsid w:val="00202C11"/>
    <w:rsid w:val="00216407"/>
    <w:rsid w:val="00223A17"/>
    <w:rsid w:val="00227D86"/>
    <w:rsid w:val="00261DF2"/>
    <w:rsid w:val="0026349F"/>
    <w:rsid w:val="00273560"/>
    <w:rsid w:val="00273F8A"/>
    <w:rsid w:val="00276982"/>
    <w:rsid w:val="00296362"/>
    <w:rsid w:val="002A0C50"/>
    <w:rsid w:val="002A3B47"/>
    <w:rsid w:val="002B4B6B"/>
    <w:rsid w:val="002C0392"/>
    <w:rsid w:val="002C244A"/>
    <w:rsid w:val="002C7F32"/>
    <w:rsid w:val="002D64B5"/>
    <w:rsid w:val="002E144C"/>
    <w:rsid w:val="002E72CB"/>
    <w:rsid w:val="00304870"/>
    <w:rsid w:val="003113A0"/>
    <w:rsid w:val="00311F67"/>
    <w:rsid w:val="0032445D"/>
    <w:rsid w:val="00336C87"/>
    <w:rsid w:val="00341495"/>
    <w:rsid w:val="00346B63"/>
    <w:rsid w:val="00346EF5"/>
    <w:rsid w:val="00347C12"/>
    <w:rsid w:val="0035182F"/>
    <w:rsid w:val="00354E33"/>
    <w:rsid w:val="00367AE6"/>
    <w:rsid w:val="00373B0B"/>
    <w:rsid w:val="00377AE0"/>
    <w:rsid w:val="00380F28"/>
    <w:rsid w:val="003A3672"/>
    <w:rsid w:val="003A6805"/>
    <w:rsid w:val="003B0DC0"/>
    <w:rsid w:val="003B5465"/>
    <w:rsid w:val="003D2DBF"/>
    <w:rsid w:val="003E1557"/>
    <w:rsid w:val="003F2335"/>
    <w:rsid w:val="00410B77"/>
    <w:rsid w:val="004272A0"/>
    <w:rsid w:val="00433D20"/>
    <w:rsid w:val="00435F11"/>
    <w:rsid w:val="0043718C"/>
    <w:rsid w:val="00456A92"/>
    <w:rsid w:val="0045771D"/>
    <w:rsid w:val="0046670F"/>
    <w:rsid w:val="004675A0"/>
    <w:rsid w:val="00471F42"/>
    <w:rsid w:val="0047609B"/>
    <w:rsid w:val="00484352"/>
    <w:rsid w:val="004954F8"/>
    <w:rsid w:val="00496A3D"/>
    <w:rsid w:val="004A1345"/>
    <w:rsid w:val="004B65BF"/>
    <w:rsid w:val="004C60FF"/>
    <w:rsid w:val="004D6254"/>
    <w:rsid w:val="004E0E87"/>
    <w:rsid w:val="004E16B5"/>
    <w:rsid w:val="004E5C49"/>
    <w:rsid w:val="004F1B89"/>
    <w:rsid w:val="004F6520"/>
    <w:rsid w:val="004F67E1"/>
    <w:rsid w:val="00530390"/>
    <w:rsid w:val="005343DD"/>
    <w:rsid w:val="00535FD9"/>
    <w:rsid w:val="005525D3"/>
    <w:rsid w:val="0056625A"/>
    <w:rsid w:val="00570B6A"/>
    <w:rsid w:val="00573CE5"/>
    <w:rsid w:val="0057664C"/>
    <w:rsid w:val="005A010D"/>
    <w:rsid w:val="005A14F8"/>
    <w:rsid w:val="005A6ECE"/>
    <w:rsid w:val="005B3E90"/>
    <w:rsid w:val="005B6E3C"/>
    <w:rsid w:val="005C2949"/>
    <w:rsid w:val="005E428C"/>
    <w:rsid w:val="005E7CA9"/>
    <w:rsid w:val="005F0012"/>
    <w:rsid w:val="005F5E05"/>
    <w:rsid w:val="00606C2F"/>
    <w:rsid w:val="006072DB"/>
    <w:rsid w:val="00634128"/>
    <w:rsid w:val="00657992"/>
    <w:rsid w:val="0066113F"/>
    <w:rsid w:val="00680678"/>
    <w:rsid w:val="006875AA"/>
    <w:rsid w:val="006C70A4"/>
    <w:rsid w:val="006E18DF"/>
    <w:rsid w:val="006F229D"/>
    <w:rsid w:val="006F2BD3"/>
    <w:rsid w:val="006F3AD0"/>
    <w:rsid w:val="006F5988"/>
    <w:rsid w:val="00703B35"/>
    <w:rsid w:val="00711798"/>
    <w:rsid w:val="00720526"/>
    <w:rsid w:val="00732144"/>
    <w:rsid w:val="00734EE1"/>
    <w:rsid w:val="007420E9"/>
    <w:rsid w:val="00742E8D"/>
    <w:rsid w:val="00750714"/>
    <w:rsid w:val="00752D8B"/>
    <w:rsid w:val="00755E50"/>
    <w:rsid w:val="0075656B"/>
    <w:rsid w:val="00757272"/>
    <w:rsid w:val="00765C7B"/>
    <w:rsid w:val="00773EAA"/>
    <w:rsid w:val="007830C6"/>
    <w:rsid w:val="00783702"/>
    <w:rsid w:val="00785B73"/>
    <w:rsid w:val="00787BA5"/>
    <w:rsid w:val="007C264B"/>
    <w:rsid w:val="007D7173"/>
    <w:rsid w:val="007E64EA"/>
    <w:rsid w:val="007F700A"/>
    <w:rsid w:val="00822A38"/>
    <w:rsid w:val="008274E2"/>
    <w:rsid w:val="008308C1"/>
    <w:rsid w:val="00836482"/>
    <w:rsid w:val="00837921"/>
    <w:rsid w:val="00842FDD"/>
    <w:rsid w:val="00845F95"/>
    <w:rsid w:val="00850C4C"/>
    <w:rsid w:val="00854EF6"/>
    <w:rsid w:val="0086586D"/>
    <w:rsid w:val="00867880"/>
    <w:rsid w:val="00874848"/>
    <w:rsid w:val="008974E3"/>
    <w:rsid w:val="008A3768"/>
    <w:rsid w:val="008A4E35"/>
    <w:rsid w:val="008A5D20"/>
    <w:rsid w:val="008D4C50"/>
    <w:rsid w:val="008E5AB5"/>
    <w:rsid w:val="008E681A"/>
    <w:rsid w:val="008F3CCD"/>
    <w:rsid w:val="008F439B"/>
    <w:rsid w:val="0090393E"/>
    <w:rsid w:val="0090756B"/>
    <w:rsid w:val="0091061A"/>
    <w:rsid w:val="00914341"/>
    <w:rsid w:val="0092208C"/>
    <w:rsid w:val="00940556"/>
    <w:rsid w:val="00942476"/>
    <w:rsid w:val="00952772"/>
    <w:rsid w:val="00955EB2"/>
    <w:rsid w:val="00974B03"/>
    <w:rsid w:val="00990B86"/>
    <w:rsid w:val="009C29F2"/>
    <w:rsid w:val="009C4E5D"/>
    <w:rsid w:val="009D1B4C"/>
    <w:rsid w:val="009D7F2E"/>
    <w:rsid w:val="009E1D88"/>
    <w:rsid w:val="009E3BBD"/>
    <w:rsid w:val="00A05B95"/>
    <w:rsid w:val="00A1439B"/>
    <w:rsid w:val="00A20ADC"/>
    <w:rsid w:val="00A2214C"/>
    <w:rsid w:val="00A31F61"/>
    <w:rsid w:val="00A41A54"/>
    <w:rsid w:val="00A41AE6"/>
    <w:rsid w:val="00A441A9"/>
    <w:rsid w:val="00A56828"/>
    <w:rsid w:val="00A67F01"/>
    <w:rsid w:val="00A71F8D"/>
    <w:rsid w:val="00A725E4"/>
    <w:rsid w:val="00AA2B5E"/>
    <w:rsid w:val="00AB459B"/>
    <w:rsid w:val="00AC10D9"/>
    <w:rsid w:val="00AC1935"/>
    <w:rsid w:val="00AC6C59"/>
    <w:rsid w:val="00AC776B"/>
    <w:rsid w:val="00AD3EF1"/>
    <w:rsid w:val="00AD666F"/>
    <w:rsid w:val="00AE4174"/>
    <w:rsid w:val="00B0278E"/>
    <w:rsid w:val="00B10595"/>
    <w:rsid w:val="00B13611"/>
    <w:rsid w:val="00B22808"/>
    <w:rsid w:val="00B23492"/>
    <w:rsid w:val="00B40F22"/>
    <w:rsid w:val="00B51D34"/>
    <w:rsid w:val="00B61135"/>
    <w:rsid w:val="00B641D4"/>
    <w:rsid w:val="00B70C7B"/>
    <w:rsid w:val="00B76FF2"/>
    <w:rsid w:val="00B77022"/>
    <w:rsid w:val="00B845B1"/>
    <w:rsid w:val="00B94ADD"/>
    <w:rsid w:val="00BA0370"/>
    <w:rsid w:val="00BA77CD"/>
    <w:rsid w:val="00BB2BFC"/>
    <w:rsid w:val="00BC26C0"/>
    <w:rsid w:val="00BE267B"/>
    <w:rsid w:val="00BE2702"/>
    <w:rsid w:val="00BE5859"/>
    <w:rsid w:val="00BE6C56"/>
    <w:rsid w:val="00BF56B3"/>
    <w:rsid w:val="00BF6331"/>
    <w:rsid w:val="00C07D48"/>
    <w:rsid w:val="00C167F9"/>
    <w:rsid w:val="00C22421"/>
    <w:rsid w:val="00C2377D"/>
    <w:rsid w:val="00C24344"/>
    <w:rsid w:val="00C30513"/>
    <w:rsid w:val="00C34EB7"/>
    <w:rsid w:val="00C37696"/>
    <w:rsid w:val="00C408F6"/>
    <w:rsid w:val="00C54AB0"/>
    <w:rsid w:val="00C54EDE"/>
    <w:rsid w:val="00C652C9"/>
    <w:rsid w:val="00C840A3"/>
    <w:rsid w:val="00C85A5B"/>
    <w:rsid w:val="00C93981"/>
    <w:rsid w:val="00CA4FD7"/>
    <w:rsid w:val="00CD37D9"/>
    <w:rsid w:val="00CD6214"/>
    <w:rsid w:val="00CE1AAA"/>
    <w:rsid w:val="00CE1FEF"/>
    <w:rsid w:val="00D07659"/>
    <w:rsid w:val="00D17BE7"/>
    <w:rsid w:val="00D2653A"/>
    <w:rsid w:val="00D31117"/>
    <w:rsid w:val="00D316D1"/>
    <w:rsid w:val="00D32C63"/>
    <w:rsid w:val="00D373FE"/>
    <w:rsid w:val="00D4057D"/>
    <w:rsid w:val="00D469B1"/>
    <w:rsid w:val="00D62713"/>
    <w:rsid w:val="00D67C99"/>
    <w:rsid w:val="00DB7ECA"/>
    <w:rsid w:val="00DC0C8C"/>
    <w:rsid w:val="00DC2D6A"/>
    <w:rsid w:val="00DC6FE0"/>
    <w:rsid w:val="00DD3817"/>
    <w:rsid w:val="00DE493C"/>
    <w:rsid w:val="00E00AF8"/>
    <w:rsid w:val="00E1347D"/>
    <w:rsid w:val="00E16271"/>
    <w:rsid w:val="00E20E51"/>
    <w:rsid w:val="00E37F0C"/>
    <w:rsid w:val="00E4172D"/>
    <w:rsid w:val="00E65454"/>
    <w:rsid w:val="00E70687"/>
    <w:rsid w:val="00E7325D"/>
    <w:rsid w:val="00E73F9A"/>
    <w:rsid w:val="00E778B1"/>
    <w:rsid w:val="00E877C7"/>
    <w:rsid w:val="00EA0D38"/>
    <w:rsid w:val="00EA5D08"/>
    <w:rsid w:val="00EB4F3C"/>
    <w:rsid w:val="00EC079B"/>
    <w:rsid w:val="00EC63B8"/>
    <w:rsid w:val="00ED0D4F"/>
    <w:rsid w:val="00ED1D30"/>
    <w:rsid w:val="00ED2783"/>
    <w:rsid w:val="00EE1AC4"/>
    <w:rsid w:val="00EE366F"/>
    <w:rsid w:val="00EF1472"/>
    <w:rsid w:val="00EF4543"/>
    <w:rsid w:val="00F079FD"/>
    <w:rsid w:val="00F149FE"/>
    <w:rsid w:val="00F22257"/>
    <w:rsid w:val="00F22ACD"/>
    <w:rsid w:val="00F23C5D"/>
    <w:rsid w:val="00F30091"/>
    <w:rsid w:val="00F3599A"/>
    <w:rsid w:val="00F53B30"/>
    <w:rsid w:val="00F679F3"/>
    <w:rsid w:val="00F81870"/>
    <w:rsid w:val="00F828B0"/>
    <w:rsid w:val="00F93975"/>
    <w:rsid w:val="00F94479"/>
    <w:rsid w:val="00F964B2"/>
    <w:rsid w:val="00FA570F"/>
    <w:rsid w:val="00FA69E0"/>
    <w:rsid w:val="00FB0198"/>
    <w:rsid w:val="00FB3510"/>
    <w:rsid w:val="00FC359A"/>
    <w:rsid w:val="00FC430C"/>
    <w:rsid w:val="00FC53A5"/>
    <w:rsid w:val="00FD3F38"/>
    <w:rsid w:val="00FE57BF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0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770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70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77022"/>
    <w:pPr>
      <w:keepNext/>
      <w:jc w:val="center"/>
      <w:outlineLvl w:val="3"/>
    </w:pPr>
    <w:rPr>
      <w:b/>
      <w:spacing w:val="36"/>
      <w:sz w:val="28"/>
      <w:szCs w:val="28"/>
      <w:u w:val="single"/>
    </w:rPr>
  </w:style>
  <w:style w:type="paragraph" w:styleId="5">
    <w:name w:val="heading 5"/>
    <w:basedOn w:val="a"/>
    <w:next w:val="a"/>
    <w:qFormat/>
    <w:rsid w:val="00F22A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22AC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22A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B77022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77022"/>
    <w:pPr>
      <w:tabs>
        <w:tab w:val="center" w:pos="4536"/>
        <w:tab w:val="right" w:pos="9072"/>
      </w:tabs>
    </w:pPr>
    <w:rPr>
      <w:rFonts w:ascii="Georgia" w:hAnsi="Georgia"/>
      <w:szCs w:val="20"/>
    </w:rPr>
  </w:style>
  <w:style w:type="character" w:styleId="a4">
    <w:name w:val="Hyperlink"/>
    <w:basedOn w:val="a0"/>
    <w:semiHidden/>
    <w:rsid w:val="00B77022"/>
    <w:rPr>
      <w:color w:val="0000FF"/>
      <w:u w:val="single"/>
    </w:rPr>
  </w:style>
  <w:style w:type="paragraph" w:styleId="a5">
    <w:name w:val="Balloon Text"/>
    <w:basedOn w:val="a"/>
    <w:semiHidden/>
    <w:rsid w:val="00B77022"/>
    <w:rPr>
      <w:rFonts w:ascii="Tahoma" w:hAnsi="Tahoma" w:cs="Tahoma"/>
      <w:sz w:val="16"/>
      <w:szCs w:val="16"/>
    </w:rPr>
  </w:style>
  <w:style w:type="paragraph" w:customStyle="1" w:styleId="1-">
    <w:name w:val="1-"/>
    <w:basedOn w:val="a"/>
    <w:rsid w:val="00B77022"/>
    <w:pPr>
      <w:spacing w:before="100" w:beforeAutospacing="1" w:after="100" w:afterAutospacing="1"/>
    </w:pPr>
  </w:style>
  <w:style w:type="paragraph" w:styleId="a6">
    <w:name w:val="Body Text"/>
    <w:basedOn w:val="a"/>
    <w:semiHidden/>
    <w:rsid w:val="00B77022"/>
    <w:pPr>
      <w:snapToGrid w:val="0"/>
      <w:jc w:val="both"/>
    </w:pPr>
    <w:rPr>
      <w:sz w:val="28"/>
    </w:rPr>
  </w:style>
  <w:style w:type="paragraph" w:styleId="a7">
    <w:name w:val="Body Text Indent"/>
    <w:basedOn w:val="a"/>
    <w:semiHidden/>
    <w:rsid w:val="00B77022"/>
    <w:pPr>
      <w:spacing w:line="360" w:lineRule="auto"/>
      <w:ind w:firstLine="851"/>
      <w:jc w:val="both"/>
    </w:pPr>
    <w:rPr>
      <w:sz w:val="28"/>
    </w:rPr>
  </w:style>
  <w:style w:type="character" w:customStyle="1" w:styleId="a8">
    <w:name w:val="Верхний колонтитул Знак"/>
    <w:basedOn w:val="a0"/>
    <w:rsid w:val="00B77022"/>
    <w:rPr>
      <w:rFonts w:ascii="Georgia" w:hAnsi="Georgia"/>
      <w:sz w:val="24"/>
    </w:rPr>
  </w:style>
  <w:style w:type="paragraph" w:styleId="a9">
    <w:name w:val="footer"/>
    <w:basedOn w:val="a"/>
    <w:semiHidden/>
    <w:unhideWhenUsed/>
    <w:rsid w:val="00B770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B77022"/>
    <w:rPr>
      <w:sz w:val="24"/>
      <w:szCs w:val="24"/>
    </w:rPr>
  </w:style>
  <w:style w:type="paragraph" w:customStyle="1" w:styleId="70">
    <w:name w:val="заголовок 7"/>
    <w:basedOn w:val="a"/>
    <w:next w:val="a"/>
    <w:rsid w:val="00B77022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20">
    <w:name w:val="Body Text 2"/>
    <w:basedOn w:val="a"/>
    <w:semiHidden/>
    <w:unhideWhenUsed/>
    <w:rsid w:val="00B77022"/>
    <w:pPr>
      <w:spacing w:after="120" w:line="480" w:lineRule="auto"/>
    </w:pPr>
  </w:style>
  <w:style w:type="character" w:customStyle="1" w:styleId="21">
    <w:name w:val="Основной текст 2 Знак"/>
    <w:basedOn w:val="a0"/>
    <w:semiHidden/>
    <w:rsid w:val="00B77022"/>
    <w:rPr>
      <w:sz w:val="24"/>
      <w:szCs w:val="24"/>
    </w:rPr>
  </w:style>
  <w:style w:type="paragraph" w:styleId="ab">
    <w:name w:val="Block Text"/>
    <w:basedOn w:val="a"/>
    <w:semiHidden/>
    <w:rsid w:val="00B77022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  <w:jc w:val="center"/>
    </w:pPr>
    <w:rPr>
      <w:b/>
      <w:bCs/>
      <w:color w:val="000000"/>
      <w:sz w:val="28"/>
      <w:szCs w:val="28"/>
    </w:rPr>
  </w:style>
  <w:style w:type="paragraph" w:styleId="ac">
    <w:name w:val="Title"/>
    <w:basedOn w:val="a"/>
    <w:uiPriority w:val="99"/>
    <w:qFormat/>
    <w:rsid w:val="00B77022"/>
    <w:pPr>
      <w:autoSpaceDE w:val="0"/>
      <w:autoSpaceDN w:val="0"/>
      <w:jc w:val="center"/>
    </w:pPr>
    <w:rPr>
      <w:b/>
      <w:bCs/>
      <w:sz w:val="20"/>
    </w:rPr>
  </w:style>
  <w:style w:type="character" w:customStyle="1" w:styleId="ad">
    <w:name w:val="Название Знак"/>
    <w:basedOn w:val="a0"/>
    <w:uiPriority w:val="99"/>
    <w:rsid w:val="00B77022"/>
    <w:rPr>
      <w:b/>
      <w:bCs/>
      <w:szCs w:val="24"/>
    </w:rPr>
  </w:style>
  <w:style w:type="paragraph" w:customStyle="1" w:styleId="11">
    <w:name w:val="Название1"/>
    <w:basedOn w:val="a"/>
    <w:rsid w:val="00B77022"/>
    <w:pPr>
      <w:jc w:val="center"/>
    </w:pPr>
    <w:rPr>
      <w:b/>
      <w:szCs w:val="20"/>
    </w:rPr>
  </w:style>
  <w:style w:type="paragraph" w:customStyle="1" w:styleId="ae">
    <w:name w:val="Содерж"/>
    <w:basedOn w:val="a"/>
    <w:rsid w:val="00B77022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customStyle="1" w:styleId="22">
    <w:name w:val="заголовок 2"/>
    <w:basedOn w:val="a"/>
    <w:next w:val="a"/>
    <w:rsid w:val="00B77022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af">
    <w:name w:val="текст сноски"/>
    <w:basedOn w:val="a"/>
    <w:rsid w:val="00B77022"/>
    <w:pPr>
      <w:widowControl w:val="0"/>
      <w:autoSpaceDE w:val="0"/>
      <w:autoSpaceDN w:val="0"/>
    </w:pPr>
    <w:rPr>
      <w:sz w:val="28"/>
      <w:szCs w:val="28"/>
    </w:rPr>
  </w:style>
  <w:style w:type="paragraph" w:customStyle="1" w:styleId="14-15">
    <w:name w:val="Текст 14-15"/>
    <w:basedOn w:val="a"/>
    <w:rsid w:val="00B77022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2">
    <w:name w:val="Текст1"/>
    <w:basedOn w:val="a"/>
    <w:rsid w:val="00B77022"/>
    <w:pPr>
      <w:widowControl w:val="0"/>
    </w:pPr>
    <w:rPr>
      <w:rFonts w:ascii="Courier New" w:hAnsi="Courier New"/>
      <w:sz w:val="20"/>
      <w:szCs w:val="20"/>
    </w:rPr>
  </w:style>
  <w:style w:type="paragraph" w:customStyle="1" w:styleId="13">
    <w:name w:val="заголовок 1"/>
    <w:basedOn w:val="a"/>
    <w:next w:val="a"/>
    <w:rsid w:val="00B77022"/>
    <w:pPr>
      <w:keepNext/>
      <w:ind w:firstLine="720"/>
      <w:jc w:val="both"/>
    </w:pPr>
    <w:rPr>
      <w:szCs w:val="20"/>
    </w:rPr>
  </w:style>
  <w:style w:type="paragraph" w:customStyle="1" w:styleId="ConsNormal">
    <w:name w:val="ConsNormal"/>
    <w:rsid w:val="00B77022"/>
    <w:pPr>
      <w:widowControl w:val="0"/>
      <w:autoSpaceDE w:val="0"/>
      <w:autoSpaceDN w:val="0"/>
      <w:ind w:firstLine="720"/>
    </w:pPr>
    <w:rPr>
      <w:sz w:val="30"/>
      <w:szCs w:val="30"/>
    </w:rPr>
  </w:style>
  <w:style w:type="paragraph" w:customStyle="1" w:styleId="Oaaeeouiiiioeeiiue">
    <w:name w:val="Oaaeeou (iiiioe?eiiue)"/>
    <w:basedOn w:val="a"/>
    <w:next w:val="a"/>
    <w:rsid w:val="0017646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31">
    <w:name w:val="Основной текст 31"/>
    <w:basedOn w:val="a"/>
    <w:rsid w:val="0017646F"/>
    <w:pPr>
      <w:overflowPunct w:val="0"/>
      <w:autoSpaceDE w:val="0"/>
      <w:autoSpaceDN w:val="0"/>
      <w:adjustRightInd w:val="0"/>
      <w:spacing w:line="228" w:lineRule="auto"/>
      <w:textAlignment w:val="baseline"/>
    </w:pPr>
    <w:rPr>
      <w:szCs w:val="20"/>
    </w:rPr>
  </w:style>
  <w:style w:type="paragraph" w:customStyle="1" w:styleId="ConsPlusNonformat">
    <w:name w:val="ConsPlusNonformat"/>
    <w:rsid w:val="00EC07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C0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Обычный1"/>
    <w:rsid w:val="00F22ACD"/>
  </w:style>
  <w:style w:type="table" w:styleId="af0">
    <w:name w:val="Table Grid"/>
    <w:basedOn w:val="a1"/>
    <w:rsid w:val="005C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B6E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A6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Subtitle"/>
    <w:aliases w:val=" Знак"/>
    <w:basedOn w:val="a"/>
    <w:link w:val="af2"/>
    <w:uiPriority w:val="99"/>
    <w:qFormat/>
    <w:rsid w:val="000A67F2"/>
    <w:pPr>
      <w:jc w:val="center"/>
    </w:pPr>
    <w:rPr>
      <w:b/>
      <w:sz w:val="44"/>
      <w:szCs w:val="20"/>
      <w:lang w:val="x-none" w:eastAsia="x-none"/>
    </w:rPr>
  </w:style>
  <w:style w:type="character" w:customStyle="1" w:styleId="af2">
    <w:name w:val="Подзаголовок Знак"/>
    <w:aliases w:val=" Знак Знак"/>
    <w:basedOn w:val="a0"/>
    <w:link w:val="af1"/>
    <w:uiPriority w:val="99"/>
    <w:rsid w:val="000A67F2"/>
    <w:rPr>
      <w:b/>
      <w:sz w:val="44"/>
      <w:lang w:val="x-none" w:eastAsia="x-none"/>
    </w:rPr>
  </w:style>
  <w:style w:type="paragraph" w:customStyle="1" w:styleId="af3">
    <w:name w:val="Нормальный (таблица)"/>
    <w:basedOn w:val="a"/>
    <w:next w:val="a"/>
    <w:uiPriority w:val="99"/>
    <w:rsid w:val="000A67F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0A67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0A67F2"/>
    <w:rPr>
      <w:rFonts w:cs="Times New Roman"/>
      <w:color w:val="106BBE"/>
    </w:rPr>
  </w:style>
  <w:style w:type="character" w:customStyle="1" w:styleId="af6">
    <w:name w:val="Цветовое выделение"/>
    <w:uiPriority w:val="99"/>
    <w:rsid w:val="000A67F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0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770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70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77022"/>
    <w:pPr>
      <w:keepNext/>
      <w:jc w:val="center"/>
      <w:outlineLvl w:val="3"/>
    </w:pPr>
    <w:rPr>
      <w:b/>
      <w:spacing w:val="36"/>
      <w:sz w:val="28"/>
      <w:szCs w:val="28"/>
      <w:u w:val="single"/>
    </w:rPr>
  </w:style>
  <w:style w:type="paragraph" w:styleId="5">
    <w:name w:val="heading 5"/>
    <w:basedOn w:val="a"/>
    <w:next w:val="a"/>
    <w:qFormat/>
    <w:rsid w:val="00F22A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22AC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22A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B77022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77022"/>
    <w:pPr>
      <w:tabs>
        <w:tab w:val="center" w:pos="4536"/>
        <w:tab w:val="right" w:pos="9072"/>
      </w:tabs>
    </w:pPr>
    <w:rPr>
      <w:rFonts w:ascii="Georgia" w:hAnsi="Georgia"/>
      <w:szCs w:val="20"/>
    </w:rPr>
  </w:style>
  <w:style w:type="character" w:styleId="a4">
    <w:name w:val="Hyperlink"/>
    <w:basedOn w:val="a0"/>
    <w:semiHidden/>
    <w:rsid w:val="00B77022"/>
    <w:rPr>
      <w:color w:val="0000FF"/>
      <w:u w:val="single"/>
    </w:rPr>
  </w:style>
  <w:style w:type="paragraph" w:styleId="a5">
    <w:name w:val="Balloon Text"/>
    <w:basedOn w:val="a"/>
    <w:semiHidden/>
    <w:rsid w:val="00B77022"/>
    <w:rPr>
      <w:rFonts w:ascii="Tahoma" w:hAnsi="Tahoma" w:cs="Tahoma"/>
      <w:sz w:val="16"/>
      <w:szCs w:val="16"/>
    </w:rPr>
  </w:style>
  <w:style w:type="paragraph" w:customStyle="1" w:styleId="1-">
    <w:name w:val="1-"/>
    <w:basedOn w:val="a"/>
    <w:rsid w:val="00B77022"/>
    <w:pPr>
      <w:spacing w:before="100" w:beforeAutospacing="1" w:after="100" w:afterAutospacing="1"/>
    </w:pPr>
  </w:style>
  <w:style w:type="paragraph" w:styleId="a6">
    <w:name w:val="Body Text"/>
    <w:basedOn w:val="a"/>
    <w:semiHidden/>
    <w:rsid w:val="00B77022"/>
    <w:pPr>
      <w:snapToGrid w:val="0"/>
      <w:jc w:val="both"/>
    </w:pPr>
    <w:rPr>
      <w:sz w:val="28"/>
    </w:rPr>
  </w:style>
  <w:style w:type="paragraph" w:styleId="a7">
    <w:name w:val="Body Text Indent"/>
    <w:basedOn w:val="a"/>
    <w:semiHidden/>
    <w:rsid w:val="00B77022"/>
    <w:pPr>
      <w:spacing w:line="360" w:lineRule="auto"/>
      <w:ind w:firstLine="851"/>
      <w:jc w:val="both"/>
    </w:pPr>
    <w:rPr>
      <w:sz w:val="28"/>
    </w:rPr>
  </w:style>
  <w:style w:type="character" w:customStyle="1" w:styleId="a8">
    <w:name w:val="Верхний колонтитул Знак"/>
    <w:basedOn w:val="a0"/>
    <w:rsid w:val="00B77022"/>
    <w:rPr>
      <w:rFonts w:ascii="Georgia" w:hAnsi="Georgia"/>
      <w:sz w:val="24"/>
    </w:rPr>
  </w:style>
  <w:style w:type="paragraph" w:styleId="a9">
    <w:name w:val="footer"/>
    <w:basedOn w:val="a"/>
    <w:semiHidden/>
    <w:unhideWhenUsed/>
    <w:rsid w:val="00B770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B77022"/>
    <w:rPr>
      <w:sz w:val="24"/>
      <w:szCs w:val="24"/>
    </w:rPr>
  </w:style>
  <w:style w:type="paragraph" w:customStyle="1" w:styleId="70">
    <w:name w:val="заголовок 7"/>
    <w:basedOn w:val="a"/>
    <w:next w:val="a"/>
    <w:rsid w:val="00B77022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20">
    <w:name w:val="Body Text 2"/>
    <w:basedOn w:val="a"/>
    <w:semiHidden/>
    <w:unhideWhenUsed/>
    <w:rsid w:val="00B77022"/>
    <w:pPr>
      <w:spacing w:after="120" w:line="480" w:lineRule="auto"/>
    </w:pPr>
  </w:style>
  <w:style w:type="character" w:customStyle="1" w:styleId="21">
    <w:name w:val="Основной текст 2 Знак"/>
    <w:basedOn w:val="a0"/>
    <w:semiHidden/>
    <w:rsid w:val="00B77022"/>
    <w:rPr>
      <w:sz w:val="24"/>
      <w:szCs w:val="24"/>
    </w:rPr>
  </w:style>
  <w:style w:type="paragraph" w:styleId="ab">
    <w:name w:val="Block Text"/>
    <w:basedOn w:val="a"/>
    <w:semiHidden/>
    <w:rsid w:val="00B77022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  <w:jc w:val="center"/>
    </w:pPr>
    <w:rPr>
      <w:b/>
      <w:bCs/>
      <w:color w:val="000000"/>
      <w:sz w:val="28"/>
      <w:szCs w:val="28"/>
    </w:rPr>
  </w:style>
  <w:style w:type="paragraph" w:styleId="ac">
    <w:name w:val="Title"/>
    <w:basedOn w:val="a"/>
    <w:uiPriority w:val="99"/>
    <w:qFormat/>
    <w:rsid w:val="00B77022"/>
    <w:pPr>
      <w:autoSpaceDE w:val="0"/>
      <w:autoSpaceDN w:val="0"/>
      <w:jc w:val="center"/>
    </w:pPr>
    <w:rPr>
      <w:b/>
      <w:bCs/>
      <w:sz w:val="20"/>
    </w:rPr>
  </w:style>
  <w:style w:type="character" w:customStyle="1" w:styleId="ad">
    <w:name w:val="Название Знак"/>
    <w:basedOn w:val="a0"/>
    <w:uiPriority w:val="99"/>
    <w:rsid w:val="00B77022"/>
    <w:rPr>
      <w:b/>
      <w:bCs/>
      <w:szCs w:val="24"/>
    </w:rPr>
  </w:style>
  <w:style w:type="paragraph" w:customStyle="1" w:styleId="11">
    <w:name w:val="Название1"/>
    <w:basedOn w:val="a"/>
    <w:rsid w:val="00B77022"/>
    <w:pPr>
      <w:jc w:val="center"/>
    </w:pPr>
    <w:rPr>
      <w:b/>
      <w:szCs w:val="20"/>
    </w:rPr>
  </w:style>
  <w:style w:type="paragraph" w:customStyle="1" w:styleId="ae">
    <w:name w:val="Содерж"/>
    <w:basedOn w:val="a"/>
    <w:rsid w:val="00B77022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customStyle="1" w:styleId="22">
    <w:name w:val="заголовок 2"/>
    <w:basedOn w:val="a"/>
    <w:next w:val="a"/>
    <w:rsid w:val="00B77022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af">
    <w:name w:val="текст сноски"/>
    <w:basedOn w:val="a"/>
    <w:rsid w:val="00B77022"/>
    <w:pPr>
      <w:widowControl w:val="0"/>
      <w:autoSpaceDE w:val="0"/>
      <w:autoSpaceDN w:val="0"/>
    </w:pPr>
    <w:rPr>
      <w:sz w:val="28"/>
      <w:szCs w:val="28"/>
    </w:rPr>
  </w:style>
  <w:style w:type="paragraph" w:customStyle="1" w:styleId="14-15">
    <w:name w:val="Текст 14-15"/>
    <w:basedOn w:val="a"/>
    <w:rsid w:val="00B77022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2">
    <w:name w:val="Текст1"/>
    <w:basedOn w:val="a"/>
    <w:rsid w:val="00B77022"/>
    <w:pPr>
      <w:widowControl w:val="0"/>
    </w:pPr>
    <w:rPr>
      <w:rFonts w:ascii="Courier New" w:hAnsi="Courier New"/>
      <w:sz w:val="20"/>
      <w:szCs w:val="20"/>
    </w:rPr>
  </w:style>
  <w:style w:type="paragraph" w:customStyle="1" w:styleId="13">
    <w:name w:val="заголовок 1"/>
    <w:basedOn w:val="a"/>
    <w:next w:val="a"/>
    <w:rsid w:val="00B77022"/>
    <w:pPr>
      <w:keepNext/>
      <w:ind w:firstLine="720"/>
      <w:jc w:val="both"/>
    </w:pPr>
    <w:rPr>
      <w:szCs w:val="20"/>
    </w:rPr>
  </w:style>
  <w:style w:type="paragraph" w:customStyle="1" w:styleId="ConsNormal">
    <w:name w:val="ConsNormal"/>
    <w:rsid w:val="00B77022"/>
    <w:pPr>
      <w:widowControl w:val="0"/>
      <w:autoSpaceDE w:val="0"/>
      <w:autoSpaceDN w:val="0"/>
      <w:ind w:firstLine="720"/>
    </w:pPr>
    <w:rPr>
      <w:sz w:val="30"/>
      <w:szCs w:val="30"/>
    </w:rPr>
  </w:style>
  <w:style w:type="paragraph" w:customStyle="1" w:styleId="Oaaeeouiiiioeeiiue">
    <w:name w:val="Oaaeeou (iiiioe?eiiue)"/>
    <w:basedOn w:val="a"/>
    <w:next w:val="a"/>
    <w:rsid w:val="0017646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31">
    <w:name w:val="Основной текст 31"/>
    <w:basedOn w:val="a"/>
    <w:rsid w:val="0017646F"/>
    <w:pPr>
      <w:overflowPunct w:val="0"/>
      <w:autoSpaceDE w:val="0"/>
      <w:autoSpaceDN w:val="0"/>
      <w:adjustRightInd w:val="0"/>
      <w:spacing w:line="228" w:lineRule="auto"/>
      <w:textAlignment w:val="baseline"/>
    </w:pPr>
    <w:rPr>
      <w:szCs w:val="20"/>
    </w:rPr>
  </w:style>
  <w:style w:type="paragraph" w:customStyle="1" w:styleId="ConsPlusNonformat">
    <w:name w:val="ConsPlusNonformat"/>
    <w:rsid w:val="00EC07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C0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Обычный1"/>
    <w:rsid w:val="00F22ACD"/>
  </w:style>
  <w:style w:type="table" w:styleId="af0">
    <w:name w:val="Table Grid"/>
    <w:basedOn w:val="a1"/>
    <w:rsid w:val="005C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B6E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A6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Subtitle"/>
    <w:aliases w:val=" Знак"/>
    <w:basedOn w:val="a"/>
    <w:link w:val="af2"/>
    <w:uiPriority w:val="99"/>
    <w:qFormat/>
    <w:rsid w:val="000A67F2"/>
    <w:pPr>
      <w:jc w:val="center"/>
    </w:pPr>
    <w:rPr>
      <w:b/>
      <w:sz w:val="44"/>
      <w:szCs w:val="20"/>
      <w:lang w:val="x-none" w:eastAsia="x-none"/>
    </w:rPr>
  </w:style>
  <w:style w:type="character" w:customStyle="1" w:styleId="af2">
    <w:name w:val="Подзаголовок Знак"/>
    <w:aliases w:val=" Знак Знак"/>
    <w:basedOn w:val="a0"/>
    <w:link w:val="af1"/>
    <w:uiPriority w:val="99"/>
    <w:rsid w:val="000A67F2"/>
    <w:rPr>
      <w:b/>
      <w:sz w:val="44"/>
      <w:lang w:val="x-none" w:eastAsia="x-none"/>
    </w:rPr>
  </w:style>
  <w:style w:type="paragraph" w:customStyle="1" w:styleId="af3">
    <w:name w:val="Нормальный (таблица)"/>
    <w:basedOn w:val="a"/>
    <w:next w:val="a"/>
    <w:uiPriority w:val="99"/>
    <w:rsid w:val="000A67F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0A67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0A67F2"/>
    <w:rPr>
      <w:rFonts w:cs="Times New Roman"/>
      <w:color w:val="106BBE"/>
    </w:rPr>
  </w:style>
  <w:style w:type="character" w:customStyle="1" w:styleId="af6">
    <w:name w:val="Цветовое выделение"/>
    <w:uiPriority w:val="99"/>
    <w:rsid w:val="000A67F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2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САРАТОВСКОЙ ОБЛАСТИ</vt:lpstr>
    </vt:vector>
  </TitlesOfParts>
  <Company>Избер. ком.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САРАТОВСКОЙ ОБЛАСТИ</dc:title>
  <dc:creator>Настенька</dc:creator>
  <cp:lastModifiedBy>User</cp:lastModifiedBy>
  <cp:revision>2</cp:revision>
  <cp:lastPrinted>2025-12-25T04:39:00Z</cp:lastPrinted>
  <dcterms:created xsi:type="dcterms:W3CDTF">2025-12-25T04:40:00Z</dcterms:created>
  <dcterms:modified xsi:type="dcterms:W3CDTF">2025-12-25T04:40:00Z</dcterms:modified>
</cp:coreProperties>
</file>